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861" w:rsidRDefault="00AA0E72">
      <w:pPr>
        <w:spacing w:line="200" w:lineRule="exact"/>
        <w:rPr>
          <w:sz w:val="24"/>
          <w:szCs w:val="24"/>
        </w:rPr>
      </w:pPr>
      <w:bookmarkStart w:id="0" w:name="page1"/>
      <w:bookmarkEnd w:id="0"/>
      <w:r>
        <w:rPr>
          <w:noProof/>
          <w:sz w:val="24"/>
          <w:szCs w:val="24"/>
        </w:rPr>
        <w:drawing>
          <wp:anchor distT="0" distB="0" distL="114300" distR="114300" simplePos="0" relativeHeight="251657216" behindDoc="1" locked="0" layoutInCell="0" allowOverlap="1">
            <wp:simplePos x="0" y="0"/>
            <wp:positionH relativeFrom="page">
              <wp:posOffset>5452745</wp:posOffset>
            </wp:positionH>
            <wp:positionV relativeFrom="page">
              <wp:posOffset>527050</wp:posOffset>
            </wp:positionV>
            <wp:extent cx="1737360" cy="943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737360" cy="943610"/>
                    </a:xfrm>
                    <a:prstGeom prst="rect">
                      <a:avLst/>
                    </a:prstGeom>
                    <a:noFill/>
                  </pic:spPr>
                </pic:pic>
              </a:graphicData>
            </a:graphic>
          </wp:anchor>
        </w:drawing>
      </w:r>
    </w:p>
    <w:p w:rsidR="00A97861" w:rsidRDefault="00A97861">
      <w:pPr>
        <w:spacing w:line="200" w:lineRule="exact"/>
        <w:rPr>
          <w:sz w:val="24"/>
          <w:szCs w:val="24"/>
        </w:rPr>
      </w:pPr>
    </w:p>
    <w:p w:rsidR="00A97861" w:rsidRDefault="00A97861">
      <w:pPr>
        <w:spacing w:line="200" w:lineRule="exact"/>
        <w:rPr>
          <w:sz w:val="24"/>
          <w:szCs w:val="24"/>
        </w:rPr>
      </w:pPr>
    </w:p>
    <w:p w:rsidR="00A97861" w:rsidRDefault="00A97861">
      <w:pPr>
        <w:spacing w:line="200" w:lineRule="exact"/>
        <w:rPr>
          <w:sz w:val="24"/>
          <w:szCs w:val="24"/>
        </w:rPr>
      </w:pPr>
    </w:p>
    <w:p w:rsidR="00A97861" w:rsidRDefault="00A97861">
      <w:pPr>
        <w:spacing w:line="200" w:lineRule="exact"/>
        <w:rPr>
          <w:sz w:val="24"/>
          <w:szCs w:val="24"/>
        </w:rPr>
      </w:pPr>
    </w:p>
    <w:p w:rsidR="00A97861" w:rsidRDefault="00A97861">
      <w:pPr>
        <w:spacing w:line="317" w:lineRule="exact"/>
        <w:rPr>
          <w:sz w:val="24"/>
          <w:szCs w:val="24"/>
        </w:rPr>
      </w:pPr>
    </w:p>
    <w:p w:rsidR="00A97861" w:rsidRDefault="00AA0E72">
      <w:pPr>
        <w:rPr>
          <w:sz w:val="20"/>
          <w:szCs w:val="20"/>
        </w:rPr>
      </w:pPr>
      <w:r>
        <w:rPr>
          <w:rFonts w:ascii="Arial" w:eastAsia="Arial" w:hAnsi="Arial" w:cs="Arial"/>
          <w:b/>
          <w:bCs/>
          <w:color w:val="000B68"/>
          <w:sz w:val="30"/>
          <w:szCs w:val="30"/>
        </w:rPr>
        <w:t>THE DBS UPDATE SERVICE:</w:t>
      </w:r>
    </w:p>
    <w:p w:rsidR="00A97861" w:rsidRDefault="00A97861">
      <w:pPr>
        <w:spacing w:line="15" w:lineRule="exact"/>
        <w:rPr>
          <w:sz w:val="24"/>
          <w:szCs w:val="24"/>
        </w:rPr>
      </w:pPr>
    </w:p>
    <w:p w:rsidR="00A97861" w:rsidRDefault="00AA0E72">
      <w:pPr>
        <w:rPr>
          <w:sz w:val="20"/>
          <w:szCs w:val="20"/>
        </w:rPr>
      </w:pPr>
      <w:r>
        <w:rPr>
          <w:rFonts w:ascii="Arial" w:eastAsia="Arial" w:hAnsi="Arial" w:cs="Arial"/>
          <w:b/>
          <w:bCs/>
          <w:color w:val="000B68"/>
          <w:sz w:val="30"/>
          <w:szCs w:val="30"/>
        </w:rPr>
        <w:t>A GUIDE FOR SOCIETIES</w:t>
      </w:r>
    </w:p>
    <w:p w:rsidR="00A97861" w:rsidRDefault="00A97861">
      <w:pPr>
        <w:spacing w:line="200" w:lineRule="exact"/>
        <w:rPr>
          <w:sz w:val="24"/>
          <w:szCs w:val="24"/>
        </w:rPr>
      </w:pPr>
    </w:p>
    <w:p w:rsidR="00A97861" w:rsidRDefault="00A97861">
      <w:pPr>
        <w:spacing w:line="200" w:lineRule="exact"/>
        <w:rPr>
          <w:sz w:val="24"/>
          <w:szCs w:val="24"/>
        </w:rPr>
      </w:pPr>
    </w:p>
    <w:p w:rsidR="00A97861" w:rsidRDefault="00A97861">
      <w:pPr>
        <w:spacing w:line="350" w:lineRule="exact"/>
        <w:rPr>
          <w:sz w:val="24"/>
          <w:szCs w:val="24"/>
        </w:rPr>
      </w:pPr>
    </w:p>
    <w:p w:rsidR="00A97861" w:rsidRDefault="00AA0E72">
      <w:pPr>
        <w:spacing w:line="259" w:lineRule="auto"/>
        <w:rPr>
          <w:sz w:val="20"/>
          <w:szCs w:val="20"/>
        </w:rPr>
      </w:pPr>
      <w:r>
        <w:rPr>
          <w:rFonts w:ascii="Arial" w:eastAsia="Arial" w:hAnsi="Arial" w:cs="Arial"/>
          <w:color w:val="000B68"/>
          <w:sz w:val="20"/>
          <w:szCs w:val="20"/>
        </w:rPr>
        <w:t>Next time your society wish to recruit a new member or hire a person and you need to get them DBS checked, why not ask if they are a member of the update service?</w:t>
      </w:r>
    </w:p>
    <w:p w:rsidR="00A97861" w:rsidRDefault="00A97861">
      <w:pPr>
        <w:spacing w:line="224" w:lineRule="exact"/>
        <w:rPr>
          <w:sz w:val="24"/>
          <w:szCs w:val="24"/>
        </w:rPr>
      </w:pPr>
    </w:p>
    <w:p w:rsidR="00A97861" w:rsidRDefault="00AA0E72">
      <w:pPr>
        <w:spacing w:line="259" w:lineRule="auto"/>
        <w:ind w:right="80"/>
        <w:rPr>
          <w:sz w:val="20"/>
          <w:szCs w:val="20"/>
        </w:rPr>
      </w:pPr>
      <w:r>
        <w:rPr>
          <w:rFonts w:ascii="Arial" w:eastAsia="Arial" w:hAnsi="Arial" w:cs="Arial"/>
          <w:color w:val="000B68"/>
          <w:sz w:val="20"/>
          <w:szCs w:val="20"/>
        </w:rPr>
        <w:t xml:space="preserve">If they are, with their </w:t>
      </w:r>
      <w:r>
        <w:rPr>
          <w:rFonts w:ascii="Arial" w:eastAsia="Arial" w:hAnsi="Arial" w:cs="Arial"/>
          <w:color w:val="000B68"/>
          <w:sz w:val="20"/>
          <w:szCs w:val="20"/>
        </w:rPr>
        <w:t>permission, you can use their current DBS certificate and carry out a free, instant online check to see if any new information has come to light since its issue.</w:t>
      </w:r>
    </w:p>
    <w:p w:rsidR="00A97861" w:rsidRDefault="00A97861">
      <w:pPr>
        <w:spacing w:line="224" w:lineRule="exact"/>
        <w:rPr>
          <w:sz w:val="24"/>
          <w:szCs w:val="24"/>
        </w:rPr>
      </w:pPr>
    </w:p>
    <w:p w:rsidR="00A97861" w:rsidRDefault="00AA0E72">
      <w:pPr>
        <w:spacing w:line="259" w:lineRule="auto"/>
        <w:ind w:right="840"/>
        <w:rPr>
          <w:sz w:val="20"/>
          <w:szCs w:val="20"/>
        </w:rPr>
      </w:pPr>
      <w:r>
        <w:rPr>
          <w:rFonts w:ascii="Arial" w:eastAsia="Arial" w:hAnsi="Arial" w:cs="Arial"/>
          <w:color w:val="000B68"/>
          <w:sz w:val="20"/>
          <w:szCs w:val="20"/>
        </w:rPr>
        <w:t xml:space="preserve">If they are not, please arrange for a DBS check on this member in the normal way and pass on </w:t>
      </w:r>
      <w:r>
        <w:rPr>
          <w:rFonts w:ascii="Arial" w:eastAsia="Arial" w:hAnsi="Arial" w:cs="Arial"/>
          <w:color w:val="000B68"/>
          <w:sz w:val="20"/>
          <w:szCs w:val="20"/>
        </w:rPr>
        <w:t xml:space="preserve">our factsheet </w:t>
      </w:r>
      <w:r>
        <w:rPr>
          <w:rFonts w:ascii="Arial" w:eastAsia="Arial" w:hAnsi="Arial" w:cs="Arial"/>
          <w:b/>
          <w:bCs/>
          <w:color w:val="000B68"/>
          <w:sz w:val="20"/>
          <w:szCs w:val="20"/>
        </w:rPr>
        <w:t>‘Update service for societies and members’</w:t>
      </w:r>
      <w:r>
        <w:rPr>
          <w:rFonts w:ascii="Arial" w:eastAsia="Arial" w:hAnsi="Arial" w:cs="Arial"/>
          <w:color w:val="000B68"/>
          <w:sz w:val="20"/>
          <w:szCs w:val="20"/>
        </w:rPr>
        <w:t>.</w:t>
      </w:r>
    </w:p>
    <w:p w:rsidR="00A97861" w:rsidRDefault="00A97861">
      <w:pPr>
        <w:spacing w:line="224" w:lineRule="exact"/>
        <w:rPr>
          <w:sz w:val="24"/>
          <w:szCs w:val="24"/>
        </w:rPr>
      </w:pPr>
    </w:p>
    <w:p w:rsidR="00A97861" w:rsidRDefault="00AA0E72">
      <w:pPr>
        <w:spacing w:line="254" w:lineRule="auto"/>
        <w:ind w:right="320"/>
        <w:rPr>
          <w:sz w:val="20"/>
          <w:szCs w:val="20"/>
        </w:rPr>
      </w:pPr>
      <w:r>
        <w:rPr>
          <w:rFonts w:ascii="Arial" w:eastAsia="Arial" w:hAnsi="Arial" w:cs="Arial"/>
          <w:color w:val="000B68"/>
          <w:sz w:val="20"/>
          <w:szCs w:val="20"/>
        </w:rPr>
        <w:t>The first question to ask is does my society have to use the update service or can we keep getting the members to apply for DBS checks? This is an optional service. However, you may wish to conside</w:t>
      </w:r>
      <w:r>
        <w:rPr>
          <w:rFonts w:ascii="Arial" w:eastAsia="Arial" w:hAnsi="Arial" w:cs="Arial"/>
          <w:color w:val="000B68"/>
          <w:sz w:val="20"/>
          <w:szCs w:val="20"/>
        </w:rPr>
        <w:t xml:space="preserve">r </w:t>
      </w:r>
      <w:r>
        <w:rPr>
          <w:rFonts w:ascii="Arial" w:eastAsia="Arial" w:hAnsi="Arial" w:cs="Arial"/>
          <w:b/>
          <w:bCs/>
          <w:color w:val="000B68"/>
          <w:sz w:val="20"/>
          <w:szCs w:val="20"/>
        </w:rPr>
        <w:t>the benefits of using this</w:t>
      </w:r>
      <w:r>
        <w:rPr>
          <w:rFonts w:ascii="Arial" w:eastAsia="Arial" w:hAnsi="Arial" w:cs="Arial"/>
          <w:color w:val="000B68"/>
          <w:sz w:val="20"/>
          <w:szCs w:val="20"/>
        </w:rPr>
        <w:t xml:space="preserve"> </w:t>
      </w:r>
      <w:r>
        <w:rPr>
          <w:rFonts w:ascii="Arial" w:eastAsia="Arial" w:hAnsi="Arial" w:cs="Arial"/>
          <w:b/>
          <w:bCs/>
          <w:color w:val="000B68"/>
          <w:sz w:val="20"/>
          <w:szCs w:val="20"/>
        </w:rPr>
        <w:t>service</w:t>
      </w:r>
      <w:r>
        <w:rPr>
          <w:rFonts w:ascii="Arial" w:eastAsia="Arial" w:hAnsi="Arial" w:cs="Arial"/>
          <w:color w:val="000B68"/>
          <w:sz w:val="20"/>
          <w:szCs w:val="20"/>
        </w:rPr>
        <w:t>.</w:t>
      </w:r>
    </w:p>
    <w:p w:rsidR="00A97861" w:rsidRDefault="00A97861">
      <w:pPr>
        <w:spacing w:line="224" w:lineRule="exact"/>
        <w:rPr>
          <w:sz w:val="24"/>
          <w:szCs w:val="24"/>
        </w:rPr>
      </w:pPr>
    </w:p>
    <w:p w:rsidR="00A97861" w:rsidRDefault="00AA0E72">
      <w:pPr>
        <w:numPr>
          <w:ilvl w:val="0"/>
          <w:numId w:val="1"/>
        </w:numPr>
        <w:tabs>
          <w:tab w:val="left" w:pos="220"/>
        </w:tabs>
        <w:ind w:left="220" w:hanging="220"/>
        <w:rPr>
          <w:rFonts w:ascii="Calibri" w:eastAsia="Calibri" w:hAnsi="Calibri" w:cs="Calibri"/>
          <w:color w:val="000B68"/>
          <w:sz w:val="20"/>
          <w:szCs w:val="20"/>
        </w:rPr>
      </w:pPr>
      <w:r>
        <w:rPr>
          <w:rFonts w:ascii="Arial" w:eastAsia="Arial" w:hAnsi="Arial" w:cs="Arial"/>
          <w:color w:val="000B68"/>
          <w:sz w:val="20"/>
          <w:szCs w:val="20"/>
        </w:rPr>
        <w:t>Instant online checks of DBS certificates</w:t>
      </w:r>
    </w:p>
    <w:p w:rsidR="00A97861" w:rsidRDefault="00A97861">
      <w:pPr>
        <w:spacing w:line="1" w:lineRule="exact"/>
        <w:rPr>
          <w:rFonts w:ascii="Calibri" w:eastAsia="Calibri" w:hAnsi="Calibri" w:cs="Calibri"/>
          <w:color w:val="000B68"/>
          <w:sz w:val="20"/>
          <w:szCs w:val="20"/>
        </w:rPr>
      </w:pPr>
    </w:p>
    <w:p w:rsidR="00A97861" w:rsidRDefault="00AA0E72">
      <w:pPr>
        <w:numPr>
          <w:ilvl w:val="0"/>
          <w:numId w:val="1"/>
        </w:numPr>
        <w:tabs>
          <w:tab w:val="left" w:pos="220"/>
        </w:tabs>
        <w:spacing w:line="234" w:lineRule="auto"/>
        <w:ind w:left="220" w:hanging="220"/>
        <w:rPr>
          <w:rFonts w:ascii="Calibri" w:eastAsia="Calibri" w:hAnsi="Calibri" w:cs="Calibri"/>
          <w:color w:val="000B68"/>
          <w:sz w:val="20"/>
          <w:szCs w:val="20"/>
        </w:rPr>
      </w:pPr>
      <w:r>
        <w:rPr>
          <w:rFonts w:ascii="Arial" w:eastAsia="Arial" w:hAnsi="Arial" w:cs="Arial"/>
          <w:color w:val="000B68"/>
          <w:sz w:val="20"/>
          <w:szCs w:val="20"/>
        </w:rPr>
        <w:t>No more DBS application forms to complete</w:t>
      </w:r>
    </w:p>
    <w:p w:rsidR="00A97861" w:rsidRDefault="00A97861">
      <w:pPr>
        <w:spacing w:line="1" w:lineRule="exact"/>
        <w:rPr>
          <w:rFonts w:ascii="Calibri" w:eastAsia="Calibri" w:hAnsi="Calibri" w:cs="Calibri"/>
          <w:color w:val="000B68"/>
          <w:sz w:val="20"/>
          <w:szCs w:val="20"/>
        </w:rPr>
      </w:pPr>
    </w:p>
    <w:p w:rsidR="00A97861" w:rsidRDefault="00AA0E72">
      <w:pPr>
        <w:numPr>
          <w:ilvl w:val="0"/>
          <w:numId w:val="1"/>
        </w:numPr>
        <w:tabs>
          <w:tab w:val="left" w:pos="220"/>
        </w:tabs>
        <w:spacing w:line="234" w:lineRule="auto"/>
        <w:ind w:left="220" w:hanging="220"/>
        <w:rPr>
          <w:rFonts w:ascii="Calibri" w:eastAsia="Calibri" w:hAnsi="Calibri" w:cs="Calibri"/>
          <w:color w:val="000B68"/>
          <w:sz w:val="20"/>
          <w:szCs w:val="20"/>
        </w:rPr>
      </w:pPr>
      <w:r>
        <w:rPr>
          <w:rFonts w:ascii="Arial" w:eastAsia="Arial" w:hAnsi="Arial" w:cs="Arial"/>
          <w:color w:val="000B68"/>
          <w:sz w:val="20"/>
          <w:szCs w:val="20"/>
        </w:rPr>
        <w:t>The society may never need to apply for another DBS check for a member again</w:t>
      </w:r>
    </w:p>
    <w:p w:rsidR="00A97861" w:rsidRDefault="00A97861">
      <w:pPr>
        <w:spacing w:line="1" w:lineRule="exact"/>
        <w:rPr>
          <w:rFonts w:ascii="Calibri" w:eastAsia="Calibri" w:hAnsi="Calibri" w:cs="Calibri"/>
          <w:color w:val="000B68"/>
          <w:sz w:val="20"/>
          <w:szCs w:val="20"/>
        </w:rPr>
      </w:pPr>
    </w:p>
    <w:p w:rsidR="00A97861" w:rsidRDefault="00AA0E72">
      <w:pPr>
        <w:numPr>
          <w:ilvl w:val="0"/>
          <w:numId w:val="1"/>
        </w:numPr>
        <w:tabs>
          <w:tab w:val="left" w:pos="220"/>
        </w:tabs>
        <w:spacing w:line="234" w:lineRule="auto"/>
        <w:ind w:left="220" w:hanging="220"/>
        <w:rPr>
          <w:rFonts w:ascii="Calibri" w:eastAsia="Calibri" w:hAnsi="Calibri" w:cs="Calibri"/>
          <w:color w:val="000B68"/>
          <w:sz w:val="20"/>
          <w:szCs w:val="20"/>
        </w:rPr>
      </w:pPr>
      <w:r>
        <w:rPr>
          <w:rFonts w:ascii="Arial" w:eastAsia="Arial" w:hAnsi="Arial" w:cs="Arial"/>
          <w:color w:val="000B68"/>
          <w:sz w:val="20"/>
          <w:szCs w:val="20"/>
        </w:rPr>
        <w:t>Less bureaucracy</w:t>
      </w:r>
    </w:p>
    <w:p w:rsidR="00A97861" w:rsidRDefault="00A97861">
      <w:pPr>
        <w:spacing w:line="1" w:lineRule="exact"/>
        <w:rPr>
          <w:rFonts w:ascii="Calibri" w:eastAsia="Calibri" w:hAnsi="Calibri" w:cs="Calibri"/>
          <w:color w:val="000B68"/>
          <w:sz w:val="20"/>
          <w:szCs w:val="20"/>
        </w:rPr>
      </w:pPr>
    </w:p>
    <w:p w:rsidR="00A97861" w:rsidRDefault="00AA0E72">
      <w:pPr>
        <w:numPr>
          <w:ilvl w:val="0"/>
          <w:numId w:val="1"/>
        </w:numPr>
        <w:tabs>
          <w:tab w:val="left" w:pos="220"/>
        </w:tabs>
        <w:spacing w:line="234" w:lineRule="auto"/>
        <w:ind w:left="220" w:hanging="220"/>
        <w:rPr>
          <w:rFonts w:ascii="Calibri" w:eastAsia="Calibri" w:hAnsi="Calibri" w:cs="Calibri"/>
          <w:color w:val="000B68"/>
          <w:sz w:val="20"/>
          <w:szCs w:val="20"/>
        </w:rPr>
      </w:pPr>
      <w:r>
        <w:rPr>
          <w:rFonts w:ascii="Arial" w:eastAsia="Arial" w:hAnsi="Arial" w:cs="Arial"/>
          <w:color w:val="000B68"/>
          <w:sz w:val="20"/>
          <w:szCs w:val="20"/>
        </w:rPr>
        <w:t>Saves the society time and money</w:t>
      </w:r>
    </w:p>
    <w:p w:rsidR="00A97861" w:rsidRDefault="00A97861">
      <w:pPr>
        <w:spacing w:line="1" w:lineRule="exact"/>
        <w:rPr>
          <w:rFonts w:ascii="Calibri" w:eastAsia="Calibri" w:hAnsi="Calibri" w:cs="Calibri"/>
          <w:color w:val="000B68"/>
          <w:sz w:val="20"/>
          <w:szCs w:val="20"/>
        </w:rPr>
      </w:pPr>
    </w:p>
    <w:p w:rsidR="00A97861" w:rsidRDefault="00AA0E72">
      <w:pPr>
        <w:numPr>
          <w:ilvl w:val="0"/>
          <w:numId w:val="1"/>
        </w:numPr>
        <w:tabs>
          <w:tab w:val="left" w:pos="220"/>
        </w:tabs>
        <w:spacing w:line="234" w:lineRule="auto"/>
        <w:ind w:left="220" w:hanging="220"/>
        <w:rPr>
          <w:rFonts w:ascii="Calibri" w:eastAsia="Calibri" w:hAnsi="Calibri" w:cs="Calibri"/>
          <w:color w:val="000B68"/>
          <w:sz w:val="20"/>
          <w:szCs w:val="20"/>
        </w:rPr>
      </w:pPr>
      <w:r>
        <w:rPr>
          <w:rFonts w:ascii="Arial" w:eastAsia="Arial" w:hAnsi="Arial" w:cs="Arial"/>
          <w:color w:val="000B68"/>
          <w:sz w:val="20"/>
          <w:szCs w:val="20"/>
        </w:rPr>
        <w:t>Enhances your safeguarding processes and may help to reduce your risks</w:t>
      </w:r>
    </w:p>
    <w:p w:rsidR="00A97861" w:rsidRDefault="00A97861">
      <w:pPr>
        <w:spacing w:line="1" w:lineRule="exact"/>
        <w:rPr>
          <w:rFonts w:ascii="Calibri" w:eastAsia="Calibri" w:hAnsi="Calibri" w:cs="Calibri"/>
          <w:color w:val="000B68"/>
          <w:sz w:val="20"/>
          <w:szCs w:val="20"/>
        </w:rPr>
      </w:pPr>
    </w:p>
    <w:p w:rsidR="00A97861" w:rsidRDefault="00AA0E72">
      <w:pPr>
        <w:numPr>
          <w:ilvl w:val="0"/>
          <w:numId w:val="1"/>
        </w:numPr>
        <w:tabs>
          <w:tab w:val="left" w:pos="220"/>
        </w:tabs>
        <w:spacing w:line="234" w:lineRule="auto"/>
        <w:ind w:left="220" w:hanging="220"/>
        <w:rPr>
          <w:rFonts w:ascii="Calibri" w:eastAsia="Calibri" w:hAnsi="Calibri" w:cs="Calibri"/>
          <w:color w:val="000B68"/>
          <w:sz w:val="20"/>
          <w:szCs w:val="20"/>
        </w:rPr>
      </w:pPr>
      <w:r>
        <w:rPr>
          <w:rFonts w:ascii="Arial" w:eastAsia="Arial" w:hAnsi="Arial" w:cs="Arial"/>
          <w:color w:val="000B68"/>
          <w:sz w:val="20"/>
          <w:szCs w:val="20"/>
        </w:rPr>
        <w:t>Easy to incorporate into your existing suitability decision making processes</w:t>
      </w:r>
    </w:p>
    <w:p w:rsidR="00A97861" w:rsidRDefault="00A97861">
      <w:pPr>
        <w:spacing w:line="242" w:lineRule="exact"/>
        <w:rPr>
          <w:sz w:val="24"/>
          <w:szCs w:val="24"/>
        </w:rPr>
      </w:pPr>
    </w:p>
    <w:p w:rsidR="00A97861" w:rsidRDefault="00AA0E72">
      <w:pPr>
        <w:spacing w:line="259" w:lineRule="auto"/>
        <w:ind w:right="520"/>
        <w:rPr>
          <w:sz w:val="20"/>
          <w:szCs w:val="20"/>
        </w:rPr>
      </w:pPr>
      <w:r>
        <w:rPr>
          <w:rFonts w:ascii="Arial" w:eastAsia="Arial" w:hAnsi="Arial" w:cs="Arial"/>
          <w:color w:val="000B68"/>
          <w:sz w:val="20"/>
          <w:szCs w:val="20"/>
        </w:rPr>
        <w:t>If your society decides that the update service is for them, please follow our step by step guide on how t</w:t>
      </w:r>
      <w:r>
        <w:rPr>
          <w:rFonts w:ascii="Arial" w:eastAsia="Arial" w:hAnsi="Arial" w:cs="Arial"/>
          <w:color w:val="000B68"/>
          <w:sz w:val="20"/>
          <w:szCs w:val="20"/>
        </w:rPr>
        <w:t>o use the update service.</w:t>
      </w:r>
    </w:p>
    <w:p w:rsidR="00A97861" w:rsidRDefault="00A97861">
      <w:pPr>
        <w:spacing w:line="223" w:lineRule="exact"/>
        <w:rPr>
          <w:sz w:val="24"/>
          <w:szCs w:val="24"/>
        </w:rPr>
      </w:pPr>
    </w:p>
    <w:p w:rsidR="00A97861" w:rsidRDefault="00AA0E72">
      <w:pPr>
        <w:rPr>
          <w:sz w:val="20"/>
          <w:szCs w:val="20"/>
        </w:rPr>
      </w:pPr>
      <w:r>
        <w:rPr>
          <w:rFonts w:ascii="Arial" w:eastAsia="Arial" w:hAnsi="Arial" w:cs="Arial"/>
          <w:b/>
          <w:bCs/>
          <w:color w:val="000B68"/>
          <w:sz w:val="20"/>
          <w:szCs w:val="20"/>
        </w:rPr>
        <w:t>A step by step guide to the update service</w:t>
      </w:r>
    </w:p>
    <w:p w:rsidR="00A97861" w:rsidRDefault="00A97861">
      <w:pPr>
        <w:spacing w:line="250" w:lineRule="exact"/>
        <w:rPr>
          <w:sz w:val="24"/>
          <w:szCs w:val="24"/>
        </w:rPr>
      </w:pPr>
    </w:p>
    <w:p w:rsidR="00A97861" w:rsidRDefault="00AA0E72">
      <w:pPr>
        <w:numPr>
          <w:ilvl w:val="0"/>
          <w:numId w:val="2"/>
        </w:numPr>
        <w:tabs>
          <w:tab w:val="left" w:pos="220"/>
        </w:tabs>
        <w:spacing w:line="259" w:lineRule="auto"/>
        <w:ind w:left="220" w:hanging="220"/>
        <w:rPr>
          <w:rFonts w:ascii="Arial" w:eastAsia="Arial" w:hAnsi="Arial" w:cs="Arial"/>
          <w:color w:val="000B68"/>
          <w:sz w:val="20"/>
          <w:szCs w:val="20"/>
        </w:rPr>
      </w:pPr>
      <w:r>
        <w:rPr>
          <w:rFonts w:ascii="Arial" w:eastAsia="Arial" w:hAnsi="Arial" w:cs="Arial"/>
          <w:color w:val="000B68"/>
          <w:sz w:val="20"/>
          <w:szCs w:val="20"/>
        </w:rPr>
        <w:t>The society must appoint someone to use the update service. NODA recommends that this is the society’s DBS contact as they are involved in the application process, tracking DBS forms on</w:t>
      </w:r>
      <w:r>
        <w:rPr>
          <w:rFonts w:ascii="Arial" w:eastAsia="Arial" w:hAnsi="Arial" w:cs="Arial"/>
          <w:color w:val="000B68"/>
          <w:sz w:val="20"/>
          <w:szCs w:val="20"/>
        </w:rPr>
        <w:t>line and logging information.</w:t>
      </w:r>
    </w:p>
    <w:p w:rsidR="00A97861" w:rsidRDefault="00A97861">
      <w:pPr>
        <w:spacing w:line="223" w:lineRule="exact"/>
        <w:rPr>
          <w:rFonts w:ascii="Arial" w:eastAsia="Arial" w:hAnsi="Arial" w:cs="Arial"/>
          <w:color w:val="000B68"/>
          <w:sz w:val="20"/>
          <w:szCs w:val="20"/>
        </w:rPr>
      </w:pPr>
    </w:p>
    <w:p w:rsidR="00A97861" w:rsidRDefault="00AA0E72">
      <w:pPr>
        <w:numPr>
          <w:ilvl w:val="0"/>
          <w:numId w:val="2"/>
        </w:numPr>
        <w:tabs>
          <w:tab w:val="left" w:pos="220"/>
        </w:tabs>
        <w:spacing w:line="263" w:lineRule="auto"/>
        <w:ind w:left="220" w:right="240" w:hanging="220"/>
        <w:rPr>
          <w:rFonts w:ascii="Arial" w:eastAsia="Arial" w:hAnsi="Arial" w:cs="Arial"/>
          <w:color w:val="000B68"/>
          <w:sz w:val="19"/>
          <w:szCs w:val="19"/>
        </w:rPr>
      </w:pPr>
      <w:r>
        <w:rPr>
          <w:rFonts w:ascii="Arial" w:eastAsia="Arial" w:hAnsi="Arial" w:cs="Arial"/>
          <w:color w:val="000B68"/>
          <w:sz w:val="19"/>
          <w:szCs w:val="19"/>
        </w:rPr>
        <w:t>To use the service the society must comply with the DBS Code of Practice (COP), which includes having a policy on the recruitment of ex-offenders. This policy must be made available to the person you are checking. A sample of both of these policies is avai</w:t>
      </w:r>
      <w:r>
        <w:rPr>
          <w:rFonts w:ascii="Arial" w:eastAsia="Arial" w:hAnsi="Arial" w:cs="Arial"/>
          <w:color w:val="000B68"/>
          <w:sz w:val="19"/>
          <w:szCs w:val="19"/>
        </w:rPr>
        <w:t xml:space="preserve">lable. Please contact NODA on 01733 374 790 or email </w:t>
      </w:r>
      <w:r>
        <w:rPr>
          <w:rFonts w:ascii="Arial" w:eastAsia="Arial" w:hAnsi="Arial" w:cs="Arial"/>
          <w:b/>
          <w:bCs/>
          <w:color w:val="000B68"/>
          <w:sz w:val="19"/>
          <w:szCs w:val="19"/>
        </w:rPr>
        <w:t>info@noda.org.uk</w:t>
      </w:r>
      <w:r>
        <w:rPr>
          <w:rFonts w:ascii="Arial" w:eastAsia="Arial" w:hAnsi="Arial" w:cs="Arial"/>
          <w:color w:val="000B68"/>
          <w:sz w:val="19"/>
          <w:szCs w:val="19"/>
        </w:rPr>
        <w:t xml:space="preserve"> for a copy if they have not been submitted with this document. </w:t>
      </w:r>
      <w:r>
        <w:rPr>
          <w:rFonts w:ascii="Arial" w:eastAsia="Arial" w:hAnsi="Arial" w:cs="Arial"/>
          <w:b/>
          <w:bCs/>
          <w:color w:val="000B68"/>
          <w:sz w:val="19"/>
          <w:szCs w:val="19"/>
        </w:rPr>
        <w:t>Any organisation that uses the services of the</w:t>
      </w:r>
    </w:p>
    <w:p w:rsidR="00A97861" w:rsidRDefault="00A97861">
      <w:pPr>
        <w:spacing w:line="1" w:lineRule="exact"/>
        <w:rPr>
          <w:rFonts w:ascii="Arial" w:eastAsia="Arial" w:hAnsi="Arial" w:cs="Arial"/>
          <w:color w:val="000B68"/>
          <w:sz w:val="19"/>
          <w:szCs w:val="19"/>
        </w:rPr>
      </w:pPr>
    </w:p>
    <w:p w:rsidR="00A97861" w:rsidRDefault="00AA0E72">
      <w:pPr>
        <w:spacing w:line="259" w:lineRule="auto"/>
        <w:ind w:left="220" w:right="120"/>
        <w:rPr>
          <w:rFonts w:ascii="Arial" w:eastAsia="Arial" w:hAnsi="Arial" w:cs="Arial"/>
          <w:color w:val="000B68"/>
          <w:sz w:val="19"/>
          <w:szCs w:val="19"/>
        </w:rPr>
      </w:pPr>
      <w:r>
        <w:rPr>
          <w:rFonts w:ascii="Arial" w:eastAsia="Arial" w:hAnsi="Arial" w:cs="Arial"/>
          <w:b/>
          <w:bCs/>
          <w:color w:val="000B68"/>
          <w:sz w:val="20"/>
          <w:szCs w:val="20"/>
        </w:rPr>
        <w:t xml:space="preserve">DBS, whether this is via an Umbrella Body or not, must comply with the DBS </w:t>
      </w:r>
      <w:r>
        <w:rPr>
          <w:rFonts w:ascii="Arial" w:eastAsia="Arial" w:hAnsi="Arial" w:cs="Arial"/>
          <w:b/>
          <w:bCs/>
          <w:color w:val="000B68"/>
          <w:sz w:val="20"/>
          <w:szCs w:val="20"/>
        </w:rPr>
        <w:t>COP and must have a policy on the recruitment of ex-offenders.</w:t>
      </w:r>
    </w:p>
    <w:p w:rsidR="00A97861" w:rsidRDefault="00A97861">
      <w:pPr>
        <w:spacing w:line="224" w:lineRule="exact"/>
        <w:rPr>
          <w:rFonts w:ascii="Arial" w:eastAsia="Arial" w:hAnsi="Arial" w:cs="Arial"/>
          <w:color w:val="000B68"/>
          <w:sz w:val="19"/>
          <w:szCs w:val="19"/>
        </w:rPr>
      </w:pPr>
    </w:p>
    <w:p w:rsidR="00A97861" w:rsidRDefault="00AA0E72">
      <w:pPr>
        <w:numPr>
          <w:ilvl w:val="0"/>
          <w:numId w:val="2"/>
        </w:numPr>
        <w:tabs>
          <w:tab w:val="left" w:pos="220"/>
        </w:tabs>
        <w:spacing w:line="250" w:lineRule="auto"/>
        <w:ind w:left="220" w:right="220" w:hanging="220"/>
        <w:rPr>
          <w:rFonts w:ascii="Arial" w:eastAsia="Arial" w:hAnsi="Arial" w:cs="Arial"/>
          <w:color w:val="000B68"/>
          <w:sz w:val="20"/>
          <w:szCs w:val="20"/>
        </w:rPr>
      </w:pPr>
      <w:r>
        <w:rPr>
          <w:rFonts w:ascii="Arial" w:eastAsia="Arial" w:hAnsi="Arial" w:cs="Arial"/>
          <w:color w:val="000B68"/>
          <w:sz w:val="20"/>
          <w:szCs w:val="20"/>
        </w:rPr>
        <w:t>Ask to view the member’s DBS certificate. You may keep a copy of this certificate with the applicant’s consent and you must comply with the usual data protection provisions when keeping a copy</w:t>
      </w:r>
      <w:r>
        <w:rPr>
          <w:rFonts w:ascii="Arial" w:eastAsia="Arial" w:hAnsi="Arial" w:cs="Arial"/>
          <w:color w:val="000B68"/>
          <w:sz w:val="20"/>
          <w:szCs w:val="20"/>
        </w:rPr>
        <w:t>. For the status check, you will need to take a note of the following information:</w:t>
      </w:r>
    </w:p>
    <w:p w:rsidR="00A97861" w:rsidRDefault="00AA0E72">
      <w:pPr>
        <w:numPr>
          <w:ilvl w:val="1"/>
          <w:numId w:val="2"/>
        </w:numPr>
        <w:tabs>
          <w:tab w:val="left" w:pos="460"/>
        </w:tabs>
        <w:spacing w:line="235" w:lineRule="auto"/>
        <w:ind w:left="460" w:hanging="233"/>
        <w:rPr>
          <w:rFonts w:ascii="Calibri" w:eastAsia="Calibri" w:hAnsi="Calibri" w:cs="Calibri"/>
          <w:color w:val="000B68"/>
          <w:sz w:val="20"/>
          <w:szCs w:val="20"/>
        </w:rPr>
      </w:pPr>
      <w:r>
        <w:rPr>
          <w:rFonts w:ascii="Arial" w:eastAsia="Arial" w:hAnsi="Arial" w:cs="Arial"/>
          <w:color w:val="000B68"/>
          <w:sz w:val="20"/>
          <w:szCs w:val="20"/>
        </w:rPr>
        <w:t>The DBS certificate number</w:t>
      </w:r>
    </w:p>
    <w:p w:rsidR="00A97861" w:rsidRDefault="00A97861">
      <w:pPr>
        <w:spacing w:line="2" w:lineRule="exact"/>
        <w:rPr>
          <w:rFonts w:ascii="Calibri" w:eastAsia="Calibri" w:hAnsi="Calibri" w:cs="Calibri"/>
          <w:color w:val="000B68"/>
          <w:sz w:val="20"/>
          <w:szCs w:val="20"/>
        </w:rPr>
      </w:pPr>
    </w:p>
    <w:p w:rsidR="00A97861" w:rsidRDefault="00AA0E72">
      <w:pPr>
        <w:numPr>
          <w:ilvl w:val="1"/>
          <w:numId w:val="2"/>
        </w:numPr>
        <w:tabs>
          <w:tab w:val="left" w:pos="460"/>
        </w:tabs>
        <w:spacing w:line="234" w:lineRule="auto"/>
        <w:ind w:left="460" w:hanging="233"/>
        <w:rPr>
          <w:rFonts w:ascii="Calibri" w:eastAsia="Calibri" w:hAnsi="Calibri" w:cs="Calibri"/>
          <w:color w:val="000B68"/>
          <w:sz w:val="20"/>
          <w:szCs w:val="20"/>
        </w:rPr>
      </w:pPr>
      <w:r>
        <w:rPr>
          <w:rFonts w:ascii="Arial" w:eastAsia="Arial" w:hAnsi="Arial" w:cs="Arial"/>
          <w:color w:val="000B68"/>
          <w:sz w:val="20"/>
          <w:szCs w:val="20"/>
        </w:rPr>
        <w:t>The current surname (as specified on the certificate)</w:t>
      </w:r>
    </w:p>
    <w:p w:rsidR="00A97861" w:rsidRDefault="00A97861">
      <w:pPr>
        <w:spacing w:line="1" w:lineRule="exact"/>
        <w:rPr>
          <w:rFonts w:ascii="Calibri" w:eastAsia="Calibri" w:hAnsi="Calibri" w:cs="Calibri"/>
          <w:color w:val="000B68"/>
          <w:sz w:val="20"/>
          <w:szCs w:val="20"/>
        </w:rPr>
      </w:pPr>
    </w:p>
    <w:p w:rsidR="00A97861" w:rsidRDefault="00AA0E72">
      <w:pPr>
        <w:numPr>
          <w:ilvl w:val="1"/>
          <w:numId w:val="2"/>
        </w:numPr>
        <w:tabs>
          <w:tab w:val="left" w:pos="460"/>
        </w:tabs>
        <w:spacing w:line="234" w:lineRule="auto"/>
        <w:ind w:left="460" w:hanging="233"/>
        <w:rPr>
          <w:rFonts w:ascii="Calibri" w:eastAsia="Calibri" w:hAnsi="Calibri" w:cs="Calibri"/>
          <w:color w:val="000B68"/>
          <w:sz w:val="20"/>
          <w:szCs w:val="20"/>
        </w:rPr>
      </w:pPr>
      <w:r>
        <w:rPr>
          <w:rFonts w:ascii="Arial" w:eastAsia="Arial" w:hAnsi="Arial" w:cs="Arial"/>
          <w:color w:val="000B68"/>
          <w:sz w:val="20"/>
          <w:szCs w:val="20"/>
        </w:rPr>
        <w:t>Date of birth</w:t>
      </w:r>
    </w:p>
    <w:p w:rsidR="00A97861" w:rsidRDefault="00A97861">
      <w:pPr>
        <w:spacing w:line="241" w:lineRule="exact"/>
        <w:rPr>
          <w:rFonts w:ascii="Calibri" w:eastAsia="Calibri" w:hAnsi="Calibri" w:cs="Calibri"/>
          <w:color w:val="000B68"/>
          <w:sz w:val="20"/>
          <w:szCs w:val="20"/>
        </w:rPr>
      </w:pPr>
    </w:p>
    <w:p w:rsidR="00A97861" w:rsidRDefault="00AA0E72">
      <w:pPr>
        <w:numPr>
          <w:ilvl w:val="0"/>
          <w:numId w:val="2"/>
        </w:numPr>
        <w:tabs>
          <w:tab w:val="left" w:pos="220"/>
        </w:tabs>
        <w:spacing w:line="255" w:lineRule="auto"/>
        <w:ind w:left="220" w:right="80" w:hanging="220"/>
        <w:jc w:val="both"/>
        <w:rPr>
          <w:rFonts w:ascii="Arial" w:eastAsia="Arial" w:hAnsi="Arial" w:cs="Arial"/>
          <w:color w:val="000B68"/>
          <w:sz w:val="20"/>
          <w:szCs w:val="20"/>
        </w:rPr>
      </w:pPr>
      <w:r>
        <w:rPr>
          <w:rFonts w:ascii="Arial" w:eastAsia="Arial" w:hAnsi="Arial" w:cs="Arial"/>
          <w:color w:val="000B68"/>
          <w:sz w:val="20"/>
          <w:szCs w:val="20"/>
        </w:rPr>
        <w:t xml:space="preserve">Please then ask for their permission to carry out an online status check. </w:t>
      </w:r>
      <w:r>
        <w:rPr>
          <w:rFonts w:ascii="Arial" w:eastAsia="Arial" w:hAnsi="Arial" w:cs="Arial"/>
          <w:b/>
          <w:bCs/>
          <w:color w:val="000B68"/>
          <w:sz w:val="20"/>
          <w:szCs w:val="20"/>
        </w:rPr>
        <w:t>Please note: you may only carry out</w:t>
      </w:r>
      <w:r>
        <w:rPr>
          <w:rFonts w:ascii="Arial" w:eastAsia="Arial" w:hAnsi="Arial" w:cs="Arial"/>
          <w:color w:val="000B68"/>
          <w:sz w:val="20"/>
          <w:szCs w:val="20"/>
        </w:rPr>
        <w:t xml:space="preserve"> </w:t>
      </w:r>
      <w:r>
        <w:rPr>
          <w:rFonts w:ascii="Arial" w:eastAsia="Arial" w:hAnsi="Arial" w:cs="Arial"/>
          <w:b/>
          <w:bCs/>
          <w:color w:val="000B68"/>
          <w:sz w:val="20"/>
          <w:szCs w:val="20"/>
        </w:rPr>
        <w:t>an online check if the DBS certificate presented to you is the same type and level required for your society</w:t>
      </w:r>
      <w:r>
        <w:rPr>
          <w:rFonts w:ascii="Arial" w:eastAsia="Arial" w:hAnsi="Arial" w:cs="Arial"/>
          <w:color w:val="000B68"/>
          <w:sz w:val="20"/>
          <w:szCs w:val="20"/>
        </w:rPr>
        <w:t>. If not please apply for a brand new DBS check to the level required.</w:t>
      </w:r>
    </w:p>
    <w:p w:rsidR="00A97861" w:rsidRDefault="00A97861">
      <w:pPr>
        <w:spacing w:line="227" w:lineRule="exact"/>
        <w:rPr>
          <w:rFonts w:ascii="Arial" w:eastAsia="Arial" w:hAnsi="Arial" w:cs="Arial"/>
          <w:color w:val="000B68"/>
          <w:sz w:val="20"/>
          <w:szCs w:val="20"/>
        </w:rPr>
      </w:pPr>
    </w:p>
    <w:p w:rsidR="00A97861" w:rsidRDefault="00AA0E72">
      <w:pPr>
        <w:numPr>
          <w:ilvl w:val="0"/>
          <w:numId w:val="2"/>
        </w:numPr>
        <w:tabs>
          <w:tab w:val="left" w:pos="220"/>
        </w:tabs>
        <w:spacing w:line="259" w:lineRule="auto"/>
        <w:ind w:left="220" w:right="500" w:hanging="220"/>
        <w:rPr>
          <w:rFonts w:ascii="Arial" w:eastAsia="Arial" w:hAnsi="Arial" w:cs="Arial"/>
          <w:color w:val="000B68"/>
          <w:sz w:val="20"/>
          <w:szCs w:val="20"/>
        </w:rPr>
      </w:pPr>
      <w:r>
        <w:rPr>
          <w:rFonts w:ascii="Arial" w:eastAsia="Arial" w:hAnsi="Arial" w:cs="Arial"/>
          <w:color w:val="000B68"/>
          <w:sz w:val="20"/>
          <w:szCs w:val="20"/>
        </w:rPr>
        <w:t>If the type of check and level is the sa</w:t>
      </w:r>
      <w:r>
        <w:rPr>
          <w:rFonts w:ascii="Arial" w:eastAsia="Arial" w:hAnsi="Arial" w:cs="Arial"/>
          <w:color w:val="000B68"/>
          <w:sz w:val="20"/>
          <w:szCs w:val="20"/>
        </w:rPr>
        <w:t xml:space="preserve">me, and you have been given permission by the individual to carry out a status check, please go to </w:t>
      </w:r>
      <w:r>
        <w:rPr>
          <w:rFonts w:ascii="Arial" w:eastAsia="Arial" w:hAnsi="Arial" w:cs="Arial"/>
          <w:b/>
          <w:bCs/>
          <w:color w:val="000B68"/>
          <w:sz w:val="20"/>
          <w:szCs w:val="20"/>
        </w:rPr>
        <w:t>www.gov.uk/dbs-update-service</w:t>
      </w:r>
      <w:r>
        <w:rPr>
          <w:rFonts w:ascii="Arial" w:eastAsia="Arial" w:hAnsi="Arial" w:cs="Arial"/>
          <w:color w:val="000B68"/>
          <w:sz w:val="20"/>
          <w:szCs w:val="20"/>
        </w:rPr>
        <w:t>.</w:t>
      </w:r>
    </w:p>
    <w:p w:rsidR="00A97861" w:rsidRDefault="00A97861">
      <w:pPr>
        <w:sectPr w:rsidR="00A97861">
          <w:pgSz w:w="11900" w:h="16838"/>
          <w:pgMar w:top="1440" w:right="866" w:bottom="285" w:left="680" w:header="0" w:footer="0" w:gutter="0"/>
          <w:cols w:space="720" w:equalWidth="0">
            <w:col w:w="10360"/>
          </w:cols>
        </w:sectPr>
      </w:pPr>
    </w:p>
    <w:p w:rsidR="00A97861" w:rsidRDefault="00AA0E72">
      <w:pPr>
        <w:numPr>
          <w:ilvl w:val="0"/>
          <w:numId w:val="3"/>
        </w:numPr>
        <w:tabs>
          <w:tab w:val="left" w:pos="240"/>
        </w:tabs>
        <w:spacing w:line="259" w:lineRule="auto"/>
        <w:ind w:left="240" w:right="1000" w:hanging="220"/>
        <w:rPr>
          <w:rFonts w:ascii="Arial" w:eastAsia="Arial" w:hAnsi="Arial" w:cs="Arial"/>
          <w:color w:val="000B68"/>
          <w:sz w:val="20"/>
          <w:szCs w:val="20"/>
        </w:rPr>
      </w:pPr>
      <w:bookmarkStart w:id="1" w:name="page2"/>
      <w:bookmarkEnd w:id="1"/>
      <w:r>
        <w:rPr>
          <w:rFonts w:ascii="Arial" w:eastAsia="Arial" w:hAnsi="Arial" w:cs="Arial"/>
          <w:color w:val="000B68"/>
          <w:sz w:val="20"/>
          <w:szCs w:val="20"/>
        </w:rPr>
        <w:lastRenderedPageBreak/>
        <w:t>Please read all the online instructions carefully. You will be asked for your full name and the name of th</w:t>
      </w:r>
      <w:r>
        <w:rPr>
          <w:rFonts w:ascii="Arial" w:eastAsia="Arial" w:hAnsi="Arial" w:cs="Arial"/>
          <w:color w:val="000B68"/>
          <w:sz w:val="20"/>
          <w:szCs w:val="20"/>
        </w:rPr>
        <w:t>e organisation. Please put the society name not NODA.</w:t>
      </w:r>
    </w:p>
    <w:p w:rsidR="00A97861" w:rsidRDefault="00A97861">
      <w:pPr>
        <w:spacing w:line="223" w:lineRule="exact"/>
        <w:rPr>
          <w:rFonts w:ascii="Arial" w:eastAsia="Arial" w:hAnsi="Arial" w:cs="Arial"/>
          <w:color w:val="000B68"/>
          <w:sz w:val="20"/>
          <w:szCs w:val="20"/>
        </w:rPr>
      </w:pPr>
    </w:p>
    <w:p w:rsidR="00A97861" w:rsidRDefault="00AA0E72">
      <w:pPr>
        <w:numPr>
          <w:ilvl w:val="0"/>
          <w:numId w:val="3"/>
        </w:numPr>
        <w:tabs>
          <w:tab w:val="left" w:pos="240"/>
        </w:tabs>
        <w:ind w:left="240" w:hanging="220"/>
        <w:rPr>
          <w:rFonts w:ascii="Arial" w:eastAsia="Arial" w:hAnsi="Arial" w:cs="Arial"/>
          <w:color w:val="000B68"/>
          <w:sz w:val="20"/>
          <w:szCs w:val="20"/>
        </w:rPr>
      </w:pPr>
      <w:r>
        <w:rPr>
          <w:rFonts w:ascii="Arial" w:eastAsia="Arial" w:hAnsi="Arial" w:cs="Arial"/>
          <w:color w:val="000B68"/>
          <w:sz w:val="20"/>
          <w:szCs w:val="20"/>
        </w:rPr>
        <w:t>Enter the details of the DBS certificate being checked. All details requested are mandatory.</w:t>
      </w:r>
    </w:p>
    <w:p w:rsidR="00A97861" w:rsidRDefault="00A97861">
      <w:pPr>
        <w:spacing w:line="250" w:lineRule="exact"/>
        <w:rPr>
          <w:rFonts w:ascii="Arial" w:eastAsia="Arial" w:hAnsi="Arial" w:cs="Arial"/>
          <w:color w:val="000B68"/>
          <w:sz w:val="20"/>
          <w:szCs w:val="20"/>
        </w:rPr>
      </w:pPr>
    </w:p>
    <w:p w:rsidR="00A97861" w:rsidRDefault="00AA0E72">
      <w:pPr>
        <w:numPr>
          <w:ilvl w:val="0"/>
          <w:numId w:val="3"/>
        </w:numPr>
        <w:tabs>
          <w:tab w:val="left" w:pos="240"/>
        </w:tabs>
        <w:ind w:left="240" w:hanging="220"/>
        <w:rPr>
          <w:rFonts w:ascii="Arial" w:eastAsia="Arial" w:hAnsi="Arial" w:cs="Arial"/>
          <w:color w:val="000B68"/>
          <w:sz w:val="20"/>
          <w:szCs w:val="20"/>
        </w:rPr>
      </w:pPr>
      <w:r>
        <w:rPr>
          <w:rFonts w:ascii="Arial" w:eastAsia="Arial" w:hAnsi="Arial" w:cs="Arial"/>
          <w:color w:val="000B68"/>
          <w:sz w:val="20"/>
          <w:szCs w:val="20"/>
        </w:rPr>
        <w:t>You will then be presented with the legal declaration. You will need to tick the ‘I agree’ check box to pro</w:t>
      </w:r>
      <w:r>
        <w:rPr>
          <w:rFonts w:ascii="Arial" w:eastAsia="Arial" w:hAnsi="Arial" w:cs="Arial"/>
          <w:color w:val="000B68"/>
          <w:sz w:val="20"/>
          <w:szCs w:val="20"/>
        </w:rPr>
        <w:t>ceed.</w:t>
      </w:r>
    </w:p>
    <w:p w:rsidR="00A97861" w:rsidRDefault="00A97861">
      <w:pPr>
        <w:spacing w:line="250" w:lineRule="exact"/>
        <w:rPr>
          <w:rFonts w:ascii="Arial" w:eastAsia="Arial" w:hAnsi="Arial" w:cs="Arial"/>
          <w:color w:val="000B68"/>
          <w:sz w:val="20"/>
          <w:szCs w:val="20"/>
        </w:rPr>
      </w:pPr>
    </w:p>
    <w:p w:rsidR="00A97861" w:rsidRDefault="00AA0E72">
      <w:pPr>
        <w:numPr>
          <w:ilvl w:val="0"/>
          <w:numId w:val="3"/>
        </w:numPr>
        <w:tabs>
          <w:tab w:val="left" w:pos="240"/>
        </w:tabs>
        <w:spacing w:line="250" w:lineRule="auto"/>
        <w:ind w:left="240" w:hanging="220"/>
        <w:jc w:val="both"/>
        <w:rPr>
          <w:rFonts w:ascii="Arial" w:eastAsia="Arial" w:hAnsi="Arial" w:cs="Arial"/>
          <w:color w:val="000B68"/>
          <w:sz w:val="20"/>
          <w:szCs w:val="20"/>
        </w:rPr>
      </w:pPr>
      <w:r>
        <w:rPr>
          <w:rFonts w:ascii="Arial" w:eastAsia="Arial" w:hAnsi="Arial" w:cs="Arial"/>
          <w:color w:val="000B68"/>
          <w:sz w:val="20"/>
          <w:szCs w:val="20"/>
        </w:rPr>
        <w:t xml:space="preserve">You will be presented with an instant result of the check which you may print out and then store in a safe and secure place, in line with the DBS COP and Data Protection Act. For a fully comprehensive guide on how to interpret status results please </w:t>
      </w:r>
      <w:r>
        <w:rPr>
          <w:rFonts w:ascii="Arial" w:eastAsia="Arial" w:hAnsi="Arial" w:cs="Arial"/>
          <w:color w:val="000B68"/>
          <w:sz w:val="20"/>
          <w:szCs w:val="20"/>
        </w:rPr>
        <w:t xml:space="preserve">visit </w:t>
      </w:r>
      <w:r>
        <w:rPr>
          <w:rFonts w:ascii="Arial" w:eastAsia="Arial" w:hAnsi="Arial" w:cs="Arial"/>
          <w:b/>
          <w:bCs/>
          <w:color w:val="000B68"/>
          <w:sz w:val="20"/>
          <w:szCs w:val="20"/>
        </w:rPr>
        <w:t>www.gov.uk/government/publications/dbs-update-service-employer-guide</w:t>
      </w:r>
      <w:r>
        <w:rPr>
          <w:rFonts w:ascii="Arial" w:eastAsia="Arial" w:hAnsi="Arial" w:cs="Arial"/>
          <w:color w:val="000B68"/>
          <w:sz w:val="20"/>
          <w:szCs w:val="20"/>
        </w:rPr>
        <w:t xml:space="preserve"> and see page 8 of the employer guide. The individual being checked will be able to see who has carried out a status check on them and the date it was checked.</w:t>
      </w:r>
    </w:p>
    <w:p w:rsidR="00A97861" w:rsidRDefault="00A97861">
      <w:pPr>
        <w:spacing w:line="2" w:lineRule="exact"/>
        <w:rPr>
          <w:rFonts w:ascii="Arial" w:eastAsia="Arial" w:hAnsi="Arial" w:cs="Arial"/>
          <w:color w:val="000B68"/>
          <w:sz w:val="20"/>
          <w:szCs w:val="20"/>
        </w:rPr>
      </w:pPr>
    </w:p>
    <w:p w:rsidR="00A97861" w:rsidRDefault="00AA0E72">
      <w:pPr>
        <w:numPr>
          <w:ilvl w:val="0"/>
          <w:numId w:val="3"/>
        </w:numPr>
        <w:tabs>
          <w:tab w:val="left" w:pos="360"/>
        </w:tabs>
        <w:spacing w:line="254" w:lineRule="auto"/>
        <w:ind w:left="360" w:hanging="340"/>
        <w:rPr>
          <w:rFonts w:ascii="Arial" w:eastAsia="Arial" w:hAnsi="Arial" w:cs="Arial"/>
          <w:color w:val="000B68"/>
          <w:sz w:val="20"/>
          <w:szCs w:val="20"/>
        </w:rPr>
      </w:pPr>
      <w:r>
        <w:rPr>
          <w:rFonts w:ascii="Arial" w:eastAsia="Arial" w:hAnsi="Arial" w:cs="Arial"/>
          <w:color w:val="000B68"/>
          <w:sz w:val="20"/>
          <w:szCs w:val="20"/>
        </w:rPr>
        <w:t xml:space="preserve">Please only share </w:t>
      </w:r>
      <w:r>
        <w:rPr>
          <w:rFonts w:ascii="Arial" w:eastAsia="Arial" w:hAnsi="Arial" w:cs="Arial"/>
          <w:color w:val="000B68"/>
          <w:sz w:val="20"/>
          <w:szCs w:val="20"/>
        </w:rPr>
        <w:t>disclosure information with relevant persons in the course of their specific duties relevant to recruitment and vetting processes, i.e. the Chairman of the society. Please read the DBS COP, which details further who you can share results with.</w:t>
      </w:r>
    </w:p>
    <w:p w:rsidR="00A97861" w:rsidRDefault="00A97861">
      <w:pPr>
        <w:spacing w:line="229" w:lineRule="exact"/>
        <w:rPr>
          <w:sz w:val="20"/>
          <w:szCs w:val="20"/>
        </w:rPr>
      </w:pPr>
    </w:p>
    <w:p w:rsidR="00A97861" w:rsidRDefault="00AA0E72">
      <w:pPr>
        <w:ind w:left="20"/>
        <w:rPr>
          <w:sz w:val="20"/>
          <w:szCs w:val="20"/>
        </w:rPr>
      </w:pPr>
      <w:r>
        <w:rPr>
          <w:rFonts w:ascii="Arial" w:eastAsia="Arial" w:hAnsi="Arial" w:cs="Arial"/>
          <w:b/>
          <w:bCs/>
          <w:color w:val="000B68"/>
          <w:sz w:val="20"/>
          <w:szCs w:val="20"/>
        </w:rPr>
        <w:t>What happen</w:t>
      </w:r>
      <w:r>
        <w:rPr>
          <w:rFonts w:ascii="Arial" w:eastAsia="Arial" w:hAnsi="Arial" w:cs="Arial"/>
          <w:b/>
          <w:bCs/>
          <w:color w:val="000B68"/>
          <w:sz w:val="20"/>
          <w:szCs w:val="20"/>
        </w:rPr>
        <w:t>s next?</w:t>
      </w:r>
    </w:p>
    <w:p w:rsidR="00A97861" w:rsidRDefault="00A97861">
      <w:pPr>
        <w:spacing w:line="250" w:lineRule="exact"/>
        <w:rPr>
          <w:sz w:val="20"/>
          <w:szCs w:val="20"/>
        </w:rPr>
      </w:pPr>
    </w:p>
    <w:p w:rsidR="00A97861" w:rsidRDefault="00AA0E72">
      <w:pPr>
        <w:spacing w:line="254" w:lineRule="auto"/>
        <w:ind w:left="20" w:right="40"/>
        <w:rPr>
          <w:sz w:val="20"/>
          <w:szCs w:val="20"/>
        </w:rPr>
      </w:pPr>
      <w:r>
        <w:rPr>
          <w:rFonts w:ascii="Arial" w:eastAsia="Arial" w:hAnsi="Arial" w:cs="Arial"/>
          <w:color w:val="000B68"/>
          <w:sz w:val="20"/>
          <w:szCs w:val="20"/>
        </w:rPr>
        <w:t xml:space="preserve">Here are some answers to a few questions you may have once a status check has been carried out on a member of your society. These are questions NODA believe will be asked most often, but for a more detailed guide please visit this link: </w:t>
      </w:r>
      <w:r>
        <w:rPr>
          <w:rFonts w:ascii="Arial" w:eastAsia="Arial" w:hAnsi="Arial" w:cs="Arial"/>
          <w:b/>
          <w:bCs/>
          <w:color w:val="000B68"/>
          <w:sz w:val="20"/>
          <w:szCs w:val="20"/>
        </w:rPr>
        <w:t>www.gov.uk/government/publications/dbs-update-service-employer-guide</w:t>
      </w:r>
      <w:r>
        <w:rPr>
          <w:rFonts w:ascii="Arial" w:eastAsia="Arial" w:hAnsi="Arial" w:cs="Arial"/>
          <w:color w:val="000B68"/>
          <w:sz w:val="20"/>
          <w:szCs w:val="20"/>
        </w:rPr>
        <w:t>.</w:t>
      </w:r>
    </w:p>
    <w:p w:rsidR="00A97861" w:rsidRDefault="00A97861">
      <w:pPr>
        <w:spacing w:line="229" w:lineRule="exact"/>
        <w:rPr>
          <w:sz w:val="20"/>
          <w:szCs w:val="20"/>
        </w:rPr>
      </w:pPr>
    </w:p>
    <w:p w:rsidR="00A97861" w:rsidRDefault="00AA0E72">
      <w:pPr>
        <w:spacing w:line="252" w:lineRule="auto"/>
        <w:ind w:left="20" w:right="200"/>
        <w:rPr>
          <w:sz w:val="20"/>
          <w:szCs w:val="20"/>
        </w:rPr>
      </w:pPr>
      <w:r>
        <w:rPr>
          <w:rFonts w:ascii="Arial" w:eastAsia="Arial" w:hAnsi="Arial" w:cs="Arial"/>
          <w:b/>
          <w:bCs/>
          <w:color w:val="000B68"/>
          <w:sz w:val="20"/>
          <w:szCs w:val="20"/>
        </w:rPr>
        <w:t xml:space="preserve">After completing a status check will the DBS notify me if the information revealed on the DBS certificate subsequently changes? </w:t>
      </w:r>
      <w:r>
        <w:rPr>
          <w:rFonts w:ascii="Arial" w:eastAsia="Arial" w:hAnsi="Arial" w:cs="Arial"/>
          <w:color w:val="000B68"/>
          <w:sz w:val="20"/>
          <w:szCs w:val="20"/>
        </w:rPr>
        <w:t>No. If you want to check if the DBS certificate remains c</w:t>
      </w:r>
      <w:r>
        <w:rPr>
          <w:rFonts w:ascii="Arial" w:eastAsia="Arial" w:hAnsi="Arial" w:cs="Arial"/>
          <w:color w:val="000B68"/>
          <w:sz w:val="20"/>
          <w:szCs w:val="20"/>
        </w:rPr>
        <w:t>urrent you can carry</w:t>
      </w:r>
      <w:r>
        <w:rPr>
          <w:rFonts w:ascii="Arial" w:eastAsia="Arial" w:hAnsi="Arial" w:cs="Arial"/>
          <w:b/>
          <w:bCs/>
          <w:color w:val="000B68"/>
          <w:sz w:val="20"/>
          <w:szCs w:val="20"/>
        </w:rPr>
        <w:t xml:space="preserve"> </w:t>
      </w:r>
      <w:r>
        <w:rPr>
          <w:rFonts w:ascii="Arial" w:eastAsia="Arial" w:hAnsi="Arial" w:cs="Arial"/>
          <w:color w:val="000B68"/>
          <w:sz w:val="20"/>
          <w:szCs w:val="20"/>
        </w:rPr>
        <w:t>out periodic status checks with the applicant’s consent. The society may consider asking for ongoing consent. That will be up to the society and the individual. Remember the individual will be able to see who has carried out a status c</w:t>
      </w:r>
      <w:r>
        <w:rPr>
          <w:rFonts w:ascii="Arial" w:eastAsia="Arial" w:hAnsi="Arial" w:cs="Arial"/>
          <w:color w:val="000B68"/>
          <w:sz w:val="20"/>
          <w:szCs w:val="20"/>
        </w:rPr>
        <w:t>heck, and when they did so, from their online account.</w:t>
      </w:r>
    </w:p>
    <w:p w:rsidR="00A97861" w:rsidRDefault="00A97861">
      <w:pPr>
        <w:spacing w:line="233" w:lineRule="exact"/>
        <w:rPr>
          <w:sz w:val="20"/>
          <w:szCs w:val="20"/>
        </w:rPr>
      </w:pPr>
    </w:p>
    <w:p w:rsidR="00A97861" w:rsidRDefault="00AA0E72">
      <w:pPr>
        <w:spacing w:line="253" w:lineRule="auto"/>
        <w:ind w:left="20" w:right="100"/>
        <w:rPr>
          <w:sz w:val="20"/>
          <w:szCs w:val="20"/>
        </w:rPr>
      </w:pPr>
      <w:r>
        <w:rPr>
          <w:rFonts w:ascii="Arial" w:eastAsia="Arial" w:hAnsi="Arial" w:cs="Arial"/>
          <w:b/>
          <w:bCs/>
          <w:color w:val="000B68"/>
          <w:sz w:val="20"/>
          <w:szCs w:val="20"/>
        </w:rPr>
        <w:t xml:space="preserve">Can an individual stop me carrying out a status check on their DBS certificate? </w:t>
      </w:r>
      <w:r>
        <w:rPr>
          <w:rFonts w:ascii="Arial" w:eastAsia="Arial" w:hAnsi="Arial" w:cs="Arial"/>
          <w:color w:val="000B68"/>
          <w:sz w:val="20"/>
          <w:szCs w:val="20"/>
        </w:rPr>
        <w:t>Yes. If the individual</w:t>
      </w:r>
      <w:r>
        <w:rPr>
          <w:rFonts w:ascii="Arial" w:eastAsia="Arial" w:hAnsi="Arial" w:cs="Arial"/>
          <w:b/>
          <w:bCs/>
          <w:color w:val="000B68"/>
          <w:sz w:val="20"/>
          <w:szCs w:val="20"/>
        </w:rPr>
        <w:t xml:space="preserve"> </w:t>
      </w:r>
      <w:r>
        <w:rPr>
          <w:rFonts w:ascii="Arial" w:eastAsia="Arial" w:hAnsi="Arial" w:cs="Arial"/>
          <w:color w:val="000B68"/>
          <w:sz w:val="20"/>
          <w:szCs w:val="20"/>
        </w:rPr>
        <w:t>leaves your society, moves to a position where there is no legal entitlement to the same DBS chec</w:t>
      </w:r>
      <w:r>
        <w:rPr>
          <w:rFonts w:ascii="Arial" w:eastAsia="Arial" w:hAnsi="Arial" w:cs="Arial"/>
          <w:color w:val="000B68"/>
          <w:sz w:val="20"/>
          <w:szCs w:val="20"/>
        </w:rPr>
        <w:t>k, or withdraws their consent, you must stop carrying out any further checks. If you continue to carry out status checks on their certificate you will be breaking the law by accessing data you are not entitled to see.</w:t>
      </w:r>
    </w:p>
    <w:p w:rsidR="00A97861" w:rsidRDefault="00A97861">
      <w:pPr>
        <w:spacing w:line="230" w:lineRule="exact"/>
        <w:rPr>
          <w:sz w:val="20"/>
          <w:szCs w:val="20"/>
        </w:rPr>
      </w:pPr>
    </w:p>
    <w:p w:rsidR="00A97861" w:rsidRDefault="00AA0E72">
      <w:pPr>
        <w:spacing w:line="259" w:lineRule="auto"/>
        <w:ind w:left="20" w:right="360"/>
        <w:rPr>
          <w:sz w:val="20"/>
          <w:szCs w:val="20"/>
        </w:rPr>
      </w:pPr>
      <w:r>
        <w:rPr>
          <w:rFonts w:ascii="Arial" w:eastAsia="Arial" w:hAnsi="Arial" w:cs="Arial"/>
          <w:b/>
          <w:bCs/>
          <w:color w:val="000B68"/>
          <w:sz w:val="20"/>
          <w:szCs w:val="20"/>
        </w:rPr>
        <w:t>How many status checks can I carry ou</w:t>
      </w:r>
      <w:r>
        <w:rPr>
          <w:rFonts w:ascii="Arial" w:eastAsia="Arial" w:hAnsi="Arial" w:cs="Arial"/>
          <w:b/>
          <w:bCs/>
          <w:color w:val="000B68"/>
          <w:sz w:val="20"/>
          <w:szCs w:val="20"/>
        </w:rPr>
        <w:t xml:space="preserve">t? </w:t>
      </w:r>
      <w:r>
        <w:rPr>
          <w:rFonts w:ascii="Arial" w:eastAsia="Arial" w:hAnsi="Arial" w:cs="Arial"/>
          <w:color w:val="000B68"/>
          <w:sz w:val="20"/>
          <w:szCs w:val="20"/>
        </w:rPr>
        <w:t>You can carry out as many as you want, and as many times as you</w:t>
      </w:r>
      <w:r>
        <w:rPr>
          <w:rFonts w:ascii="Arial" w:eastAsia="Arial" w:hAnsi="Arial" w:cs="Arial"/>
          <w:b/>
          <w:bCs/>
          <w:color w:val="000B68"/>
          <w:sz w:val="20"/>
          <w:szCs w:val="20"/>
        </w:rPr>
        <w:t xml:space="preserve"> </w:t>
      </w:r>
      <w:r>
        <w:rPr>
          <w:rFonts w:ascii="Arial" w:eastAsia="Arial" w:hAnsi="Arial" w:cs="Arial"/>
          <w:color w:val="000B68"/>
          <w:sz w:val="20"/>
          <w:szCs w:val="20"/>
        </w:rPr>
        <w:t>want, as long as you have the individual’s consent.</w:t>
      </w:r>
    </w:p>
    <w:p w:rsidR="00A97861" w:rsidRDefault="00A97861">
      <w:pPr>
        <w:spacing w:line="224" w:lineRule="exact"/>
        <w:rPr>
          <w:sz w:val="20"/>
          <w:szCs w:val="20"/>
        </w:rPr>
      </w:pPr>
    </w:p>
    <w:p w:rsidR="00A97861" w:rsidRDefault="00AA0E72">
      <w:pPr>
        <w:spacing w:line="255" w:lineRule="auto"/>
        <w:ind w:left="20" w:right="120"/>
        <w:rPr>
          <w:sz w:val="20"/>
          <w:szCs w:val="20"/>
        </w:rPr>
      </w:pPr>
      <w:r>
        <w:rPr>
          <w:rFonts w:ascii="Arial" w:eastAsia="Arial" w:hAnsi="Arial" w:cs="Arial"/>
          <w:b/>
          <w:bCs/>
          <w:color w:val="000B68"/>
          <w:sz w:val="20"/>
          <w:szCs w:val="20"/>
        </w:rPr>
        <w:t xml:space="preserve">What should I do if an individual’s status check reveals a change? </w:t>
      </w:r>
      <w:r>
        <w:rPr>
          <w:rFonts w:ascii="Arial" w:eastAsia="Arial" w:hAnsi="Arial" w:cs="Arial"/>
          <w:color w:val="000B68"/>
          <w:sz w:val="20"/>
          <w:szCs w:val="20"/>
        </w:rPr>
        <w:t>You should have a discussion with the</w:t>
      </w:r>
      <w:r>
        <w:rPr>
          <w:rFonts w:ascii="Arial" w:eastAsia="Arial" w:hAnsi="Arial" w:cs="Arial"/>
          <w:b/>
          <w:bCs/>
          <w:color w:val="000B68"/>
          <w:sz w:val="20"/>
          <w:szCs w:val="20"/>
        </w:rPr>
        <w:t xml:space="preserve"> </w:t>
      </w:r>
      <w:r>
        <w:rPr>
          <w:rFonts w:ascii="Arial" w:eastAsia="Arial" w:hAnsi="Arial" w:cs="Arial"/>
          <w:color w:val="000B68"/>
          <w:sz w:val="20"/>
          <w:szCs w:val="20"/>
        </w:rPr>
        <w:t>individual about the reasons wh</w:t>
      </w:r>
      <w:r>
        <w:rPr>
          <w:rFonts w:ascii="Arial" w:eastAsia="Arial" w:hAnsi="Arial" w:cs="Arial"/>
          <w:color w:val="000B68"/>
          <w:sz w:val="20"/>
          <w:szCs w:val="20"/>
        </w:rPr>
        <w:t>y there is a change. You should then ask the individual to apply for a new DBS check. Any action you take before you find out the new information is a matter for your organisation.</w:t>
      </w:r>
    </w:p>
    <w:p w:rsidR="00A97861" w:rsidRDefault="00A97861">
      <w:pPr>
        <w:spacing w:line="227" w:lineRule="exact"/>
        <w:rPr>
          <w:sz w:val="20"/>
          <w:szCs w:val="20"/>
        </w:rPr>
      </w:pPr>
    </w:p>
    <w:p w:rsidR="00A97861" w:rsidRDefault="00AA0E72">
      <w:pPr>
        <w:ind w:left="20"/>
        <w:rPr>
          <w:sz w:val="20"/>
          <w:szCs w:val="20"/>
        </w:rPr>
      </w:pPr>
      <w:r>
        <w:rPr>
          <w:rFonts w:ascii="Arial" w:eastAsia="Arial" w:hAnsi="Arial" w:cs="Arial"/>
          <w:color w:val="000B68"/>
          <w:sz w:val="20"/>
          <w:szCs w:val="20"/>
        </w:rPr>
        <w:t>Likely changes are:</w:t>
      </w:r>
    </w:p>
    <w:p w:rsidR="00A97861" w:rsidRDefault="00A97861">
      <w:pPr>
        <w:spacing w:line="4" w:lineRule="exact"/>
        <w:rPr>
          <w:sz w:val="20"/>
          <w:szCs w:val="20"/>
        </w:rPr>
      </w:pPr>
    </w:p>
    <w:p w:rsidR="00A97861" w:rsidRDefault="00AA0E72">
      <w:pPr>
        <w:numPr>
          <w:ilvl w:val="0"/>
          <w:numId w:val="4"/>
        </w:numPr>
        <w:tabs>
          <w:tab w:val="left" w:pos="240"/>
        </w:tabs>
        <w:ind w:left="240" w:hanging="220"/>
        <w:rPr>
          <w:rFonts w:ascii="Calibri" w:eastAsia="Calibri" w:hAnsi="Calibri" w:cs="Calibri"/>
          <w:color w:val="000B68"/>
          <w:sz w:val="20"/>
          <w:szCs w:val="20"/>
        </w:rPr>
      </w:pPr>
      <w:r>
        <w:rPr>
          <w:rFonts w:ascii="Arial" w:eastAsia="Arial" w:hAnsi="Arial" w:cs="Arial"/>
          <w:color w:val="000B68"/>
          <w:sz w:val="20"/>
          <w:szCs w:val="20"/>
        </w:rPr>
        <w:t>New convictions, cautions, reprimands or warnings.</w:t>
      </w:r>
    </w:p>
    <w:p w:rsidR="00A97861" w:rsidRDefault="00A97861">
      <w:pPr>
        <w:spacing w:line="1" w:lineRule="exact"/>
        <w:rPr>
          <w:rFonts w:ascii="Calibri" w:eastAsia="Calibri" w:hAnsi="Calibri" w:cs="Calibri"/>
          <w:color w:val="000B68"/>
          <w:sz w:val="20"/>
          <w:szCs w:val="20"/>
        </w:rPr>
      </w:pPr>
    </w:p>
    <w:p w:rsidR="00A97861" w:rsidRDefault="00AA0E72">
      <w:pPr>
        <w:numPr>
          <w:ilvl w:val="0"/>
          <w:numId w:val="4"/>
        </w:numPr>
        <w:tabs>
          <w:tab w:val="left" w:pos="240"/>
        </w:tabs>
        <w:spacing w:line="234" w:lineRule="auto"/>
        <w:ind w:left="240" w:hanging="220"/>
        <w:rPr>
          <w:rFonts w:ascii="Calibri" w:eastAsia="Calibri" w:hAnsi="Calibri" w:cs="Calibri"/>
          <w:color w:val="000B68"/>
          <w:sz w:val="20"/>
          <w:szCs w:val="20"/>
        </w:rPr>
      </w:pPr>
      <w:r>
        <w:rPr>
          <w:rFonts w:ascii="Arial" w:eastAsia="Arial" w:hAnsi="Arial" w:cs="Arial"/>
          <w:color w:val="000B68"/>
          <w:sz w:val="20"/>
          <w:szCs w:val="20"/>
        </w:rPr>
        <w:t>Any amendment or change to a current conviction, caution, warning or reprimand.</w:t>
      </w:r>
    </w:p>
    <w:p w:rsidR="00A97861" w:rsidRDefault="00A97861">
      <w:pPr>
        <w:spacing w:line="1" w:lineRule="exact"/>
        <w:rPr>
          <w:rFonts w:ascii="Calibri" w:eastAsia="Calibri" w:hAnsi="Calibri" w:cs="Calibri"/>
          <w:color w:val="000B68"/>
          <w:sz w:val="20"/>
          <w:szCs w:val="20"/>
        </w:rPr>
      </w:pPr>
    </w:p>
    <w:p w:rsidR="00A97861" w:rsidRDefault="00AA0E72">
      <w:pPr>
        <w:numPr>
          <w:ilvl w:val="0"/>
          <w:numId w:val="4"/>
        </w:numPr>
        <w:tabs>
          <w:tab w:val="left" w:pos="240"/>
        </w:tabs>
        <w:spacing w:line="234" w:lineRule="auto"/>
        <w:ind w:left="240" w:hanging="220"/>
        <w:rPr>
          <w:rFonts w:ascii="Calibri" w:eastAsia="Calibri" w:hAnsi="Calibri" w:cs="Calibri"/>
          <w:color w:val="000B68"/>
          <w:sz w:val="20"/>
          <w:szCs w:val="20"/>
        </w:rPr>
      </w:pPr>
      <w:r>
        <w:rPr>
          <w:rFonts w:ascii="Arial" w:eastAsia="Arial" w:hAnsi="Arial" w:cs="Arial"/>
          <w:color w:val="000B68"/>
          <w:sz w:val="20"/>
          <w:szCs w:val="20"/>
        </w:rPr>
        <w:t>On enhanced DBS certificates only, any new, relevant police information.</w:t>
      </w:r>
    </w:p>
    <w:p w:rsidR="00A97861" w:rsidRDefault="00A97861">
      <w:pPr>
        <w:spacing w:line="1" w:lineRule="exact"/>
        <w:rPr>
          <w:rFonts w:ascii="Calibri" w:eastAsia="Calibri" w:hAnsi="Calibri" w:cs="Calibri"/>
          <w:color w:val="000B68"/>
          <w:sz w:val="20"/>
          <w:szCs w:val="20"/>
        </w:rPr>
      </w:pPr>
    </w:p>
    <w:p w:rsidR="00A97861" w:rsidRDefault="00AA0E72">
      <w:pPr>
        <w:numPr>
          <w:ilvl w:val="0"/>
          <w:numId w:val="4"/>
        </w:numPr>
        <w:tabs>
          <w:tab w:val="left" w:pos="240"/>
        </w:tabs>
        <w:spacing w:line="244" w:lineRule="auto"/>
        <w:ind w:left="240" w:right="460" w:hanging="220"/>
        <w:rPr>
          <w:rFonts w:ascii="Calibri" w:eastAsia="Calibri" w:hAnsi="Calibri" w:cs="Calibri"/>
          <w:color w:val="000B68"/>
          <w:sz w:val="20"/>
          <w:szCs w:val="20"/>
        </w:rPr>
      </w:pPr>
      <w:r>
        <w:rPr>
          <w:rFonts w:ascii="Arial" w:eastAsia="Arial" w:hAnsi="Arial" w:cs="Arial"/>
          <w:color w:val="000B68"/>
          <w:sz w:val="20"/>
          <w:szCs w:val="20"/>
        </w:rPr>
        <w:t>For enhanced certificates with a barred list check(s): If the person becomes barred for the list(s) c</w:t>
      </w:r>
      <w:r>
        <w:rPr>
          <w:rFonts w:ascii="Arial" w:eastAsia="Arial" w:hAnsi="Arial" w:cs="Arial"/>
          <w:color w:val="000B68"/>
          <w:sz w:val="20"/>
          <w:szCs w:val="20"/>
        </w:rPr>
        <w:t>hecked on the enhanced certificate.</w:t>
      </w:r>
    </w:p>
    <w:p w:rsidR="00A97861" w:rsidRDefault="00A97861">
      <w:pPr>
        <w:spacing w:line="238" w:lineRule="exact"/>
        <w:rPr>
          <w:sz w:val="20"/>
          <w:szCs w:val="20"/>
        </w:rPr>
      </w:pPr>
    </w:p>
    <w:p w:rsidR="00A97861" w:rsidRDefault="00AA0E72">
      <w:pPr>
        <w:spacing w:line="259" w:lineRule="auto"/>
        <w:ind w:left="20" w:right="380"/>
        <w:rPr>
          <w:sz w:val="20"/>
          <w:szCs w:val="20"/>
        </w:rPr>
      </w:pPr>
      <w:r>
        <w:rPr>
          <w:rFonts w:ascii="Arial" w:eastAsia="Arial" w:hAnsi="Arial" w:cs="Arial"/>
          <w:color w:val="000B68"/>
          <w:sz w:val="20"/>
          <w:szCs w:val="20"/>
        </w:rPr>
        <w:t xml:space="preserve">For any further information please call NODA on 01733 374 790 or email </w:t>
      </w:r>
      <w:r>
        <w:rPr>
          <w:rFonts w:ascii="Arial" w:eastAsia="Arial" w:hAnsi="Arial" w:cs="Arial"/>
          <w:b/>
          <w:bCs/>
          <w:color w:val="000B68"/>
          <w:sz w:val="20"/>
          <w:szCs w:val="20"/>
        </w:rPr>
        <w:t>info@noda.org.uk</w:t>
      </w:r>
      <w:r>
        <w:rPr>
          <w:rFonts w:ascii="Arial" w:eastAsia="Arial" w:hAnsi="Arial" w:cs="Arial"/>
          <w:color w:val="000B68"/>
          <w:sz w:val="20"/>
          <w:szCs w:val="20"/>
        </w:rPr>
        <w:t xml:space="preserve">. Alternatively you may visit the official government website </w:t>
      </w:r>
      <w:r>
        <w:rPr>
          <w:rFonts w:ascii="Arial" w:eastAsia="Arial" w:hAnsi="Arial" w:cs="Arial"/>
          <w:b/>
          <w:bCs/>
          <w:color w:val="000B68"/>
          <w:sz w:val="20"/>
          <w:szCs w:val="20"/>
        </w:rPr>
        <w:t>www.gov.uk</w:t>
      </w:r>
      <w:r>
        <w:rPr>
          <w:rFonts w:ascii="Arial" w:eastAsia="Arial" w:hAnsi="Arial" w:cs="Arial"/>
          <w:color w:val="000B68"/>
          <w:sz w:val="20"/>
          <w:szCs w:val="20"/>
        </w:rPr>
        <w:t xml:space="preserve"> and put a search in for DBS update service.</w:t>
      </w:r>
    </w:p>
    <w:p w:rsidR="00A97861" w:rsidRDefault="00A97861">
      <w:pPr>
        <w:spacing w:line="224" w:lineRule="exact"/>
        <w:rPr>
          <w:sz w:val="20"/>
          <w:szCs w:val="20"/>
        </w:rPr>
      </w:pPr>
    </w:p>
    <w:p w:rsidR="00A97861" w:rsidRDefault="00AA0E72">
      <w:pPr>
        <w:ind w:left="20"/>
        <w:rPr>
          <w:sz w:val="20"/>
          <w:szCs w:val="20"/>
        </w:rPr>
      </w:pPr>
      <w:r>
        <w:rPr>
          <w:rFonts w:ascii="Arial" w:eastAsia="Arial" w:hAnsi="Arial" w:cs="Arial"/>
          <w:b/>
          <w:bCs/>
          <w:color w:val="000B68"/>
          <w:sz w:val="20"/>
          <w:szCs w:val="20"/>
        </w:rPr>
        <w:t>Factsheet crea</w:t>
      </w:r>
      <w:r>
        <w:rPr>
          <w:rFonts w:ascii="Arial" w:eastAsia="Arial" w:hAnsi="Arial" w:cs="Arial"/>
          <w:b/>
          <w:bCs/>
          <w:color w:val="000B68"/>
          <w:sz w:val="20"/>
          <w:szCs w:val="20"/>
        </w:rPr>
        <w:t>ted January 2015</w:t>
      </w:r>
    </w:p>
    <w:p w:rsidR="00A97861" w:rsidRDefault="00AA0E72">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57150</wp:posOffset>
            </wp:positionH>
            <wp:positionV relativeFrom="paragraph">
              <wp:posOffset>993140</wp:posOffset>
            </wp:positionV>
            <wp:extent cx="6523355"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523355" cy="12700"/>
                    </a:xfrm>
                    <a:prstGeom prst="rect">
                      <a:avLst/>
                    </a:prstGeom>
                    <a:noFill/>
                  </pic:spPr>
                </pic:pic>
              </a:graphicData>
            </a:graphic>
          </wp:anchor>
        </w:drawing>
      </w:r>
    </w:p>
    <w:p w:rsidR="00A97861" w:rsidRDefault="00A97861">
      <w:pPr>
        <w:spacing w:line="200" w:lineRule="exact"/>
        <w:rPr>
          <w:sz w:val="20"/>
          <w:szCs w:val="20"/>
        </w:rPr>
      </w:pPr>
    </w:p>
    <w:p w:rsidR="00A97861" w:rsidRDefault="00A97861">
      <w:pPr>
        <w:spacing w:line="200" w:lineRule="exact"/>
        <w:rPr>
          <w:sz w:val="20"/>
          <w:szCs w:val="20"/>
        </w:rPr>
      </w:pPr>
    </w:p>
    <w:p w:rsidR="00A97861" w:rsidRDefault="00A97861">
      <w:pPr>
        <w:spacing w:line="200" w:lineRule="exact"/>
        <w:rPr>
          <w:sz w:val="20"/>
          <w:szCs w:val="20"/>
        </w:rPr>
      </w:pPr>
    </w:p>
    <w:p w:rsidR="00A97861" w:rsidRDefault="00A97861">
      <w:pPr>
        <w:spacing w:line="200" w:lineRule="exact"/>
        <w:rPr>
          <w:sz w:val="20"/>
          <w:szCs w:val="20"/>
        </w:rPr>
      </w:pPr>
    </w:p>
    <w:p w:rsidR="00A97861" w:rsidRDefault="00A97861">
      <w:pPr>
        <w:spacing w:line="200" w:lineRule="exact"/>
        <w:rPr>
          <w:sz w:val="20"/>
          <w:szCs w:val="20"/>
        </w:rPr>
      </w:pPr>
    </w:p>
    <w:p w:rsidR="00A97861" w:rsidRDefault="00A97861">
      <w:pPr>
        <w:spacing w:line="200" w:lineRule="exact"/>
        <w:rPr>
          <w:sz w:val="20"/>
          <w:szCs w:val="20"/>
        </w:rPr>
      </w:pPr>
    </w:p>
    <w:p w:rsidR="00A97861" w:rsidRDefault="00A97861">
      <w:pPr>
        <w:spacing w:line="200" w:lineRule="exact"/>
        <w:rPr>
          <w:sz w:val="20"/>
          <w:szCs w:val="20"/>
        </w:rPr>
      </w:pPr>
    </w:p>
    <w:p w:rsidR="00A97861" w:rsidRDefault="00A97861">
      <w:pPr>
        <w:spacing w:line="310" w:lineRule="exact"/>
        <w:rPr>
          <w:sz w:val="20"/>
          <w:szCs w:val="20"/>
        </w:rPr>
      </w:pPr>
    </w:p>
    <w:p w:rsidR="00A97861" w:rsidRDefault="00AA0E72">
      <w:pPr>
        <w:rPr>
          <w:sz w:val="20"/>
          <w:szCs w:val="20"/>
        </w:rPr>
      </w:pPr>
      <w:r>
        <w:rPr>
          <w:rFonts w:ascii="Arial" w:eastAsia="Arial" w:hAnsi="Arial" w:cs="Arial"/>
          <w:b/>
          <w:bCs/>
          <w:color w:val="000E63"/>
        </w:rPr>
        <w:t>National Operatic and Dramatic Association</w:t>
      </w:r>
    </w:p>
    <w:p w:rsidR="00A97861" w:rsidRDefault="00A97861">
      <w:pPr>
        <w:spacing w:line="5" w:lineRule="exact"/>
        <w:rPr>
          <w:sz w:val="20"/>
          <w:szCs w:val="20"/>
        </w:rPr>
      </w:pPr>
    </w:p>
    <w:p w:rsidR="00A97861" w:rsidRDefault="00AA0E72">
      <w:pPr>
        <w:rPr>
          <w:sz w:val="20"/>
          <w:szCs w:val="20"/>
        </w:rPr>
      </w:pPr>
      <w:r>
        <w:rPr>
          <w:rFonts w:ascii="Arial" w:eastAsia="Arial" w:hAnsi="Arial" w:cs="Arial"/>
          <w:color w:val="000E63"/>
          <w:sz w:val="16"/>
          <w:szCs w:val="16"/>
        </w:rPr>
        <w:t>15 The Metro Centre, Peterborough PE2 7UH</w:t>
      </w:r>
    </w:p>
    <w:p w:rsidR="00A97861" w:rsidRDefault="00A97861">
      <w:pPr>
        <w:spacing w:line="129" w:lineRule="exact"/>
        <w:rPr>
          <w:sz w:val="20"/>
          <w:szCs w:val="20"/>
        </w:rPr>
      </w:pPr>
    </w:p>
    <w:p w:rsidR="00A97861" w:rsidRDefault="00AA0E72">
      <w:pPr>
        <w:rPr>
          <w:sz w:val="20"/>
          <w:szCs w:val="20"/>
        </w:rPr>
      </w:pPr>
      <w:r>
        <w:rPr>
          <w:rFonts w:ascii="Arial" w:eastAsia="Arial" w:hAnsi="Arial" w:cs="Arial"/>
          <w:b/>
          <w:bCs/>
          <w:color w:val="000E63"/>
          <w:sz w:val="16"/>
          <w:szCs w:val="16"/>
        </w:rPr>
        <w:t xml:space="preserve">Tel </w:t>
      </w:r>
      <w:r>
        <w:rPr>
          <w:rFonts w:ascii="Arial" w:eastAsia="Arial" w:hAnsi="Arial" w:cs="Arial"/>
          <w:color w:val="000E63"/>
          <w:sz w:val="16"/>
          <w:szCs w:val="16"/>
        </w:rPr>
        <w:t>01733 374 790</w:t>
      </w:r>
      <w:r>
        <w:rPr>
          <w:rFonts w:ascii="Arial" w:eastAsia="Arial" w:hAnsi="Arial" w:cs="Arial"/>
          <w:b/>
          <w:bCs/>
          <w:color w:val="000E63"/>
          <w:sz w:val="16"/>
          <w:szCs w:val="16"/>
        </w:rPr>
        <w:t xml:space="preserve"> Fax </w:t>
      </w:r>
      <w:r>
        <w:rPr>
          <w:rFonts w:ascii="Arial" w:eastAsia="Arial" w:hAnsi="Arial" w:cs="Arial"/>
          <w:color w:val="000E63"/>
          <w:sz w:val="16"/>
          <w:szCs w:val="16"/>
        </w:rPr>
        <w:t>01733 237 286</w:t>
      </w:r>
      <w:r>
        <w:rPr>
          <w:rFonts w:ascii="Arial" w:eastAsia="Arial" w:hAnsi="Arial" w:cs="Arial"/>
          <w:b/>
          <w:bCs/>
          <w:color w:val="000E63"/>
          <w:sz w:val="16"/>
          <w:szCs w:val="16"/>
        </w:rPr>
        <w:t xml:space="preserve"> Email </w:t>
      </w:r>
      <w:r>
        <w:rPr>
          <w:rFonts w:ascii="Arial" w:eastAsia="Arial" w:hAnsi="Arial" w:cs="Arial"/>
          <w:color w:val="000E63"/>
          <w:sz w:val="16"/>
          <w:szCs w:val="16"/>
        </w:rPr>
        <w:t>info@noda.org.uk</w:t>
      </w:r>
      <w:r>
        <w:rPr>
          <w:rFonts w:ascii="Arial" w:eastAsia="Arial" w:hAnsi="Arial" w:cs="Arial"/>
          <w:b/>
          <w:bCs/>
          <w:color w:val="000E63"/>
          <w:sz w:val="16"/>
          <w:szCs w:val="16"/>
        </w:rPr>
        <w:t xml:space="preserve"> Web </w:t>
      </w:r>
      <w:r>
        <w:rPr>
          <w:rFonts w:ascii="Arial" w:eastAsia="Arial" w:hAnsi="Arial" w:cs="Arial"/>
          <w:color w:val="000E63"/>
          <w:sz w:val="16"/>
          <w:szCs w:val="16"/>
        </w:rPr>
        <w:t>www.noda.org.uk</w:t>
      </w:r>
    </w:p>
    <w:p w:rsidR="00A97861" w:rsidRDefault="00A97861">
      <w:pPr>
        <w:spacing w:line="16" w:lineRule="exact"/>
        <w:rPr>
          <w:sz w:val="20"/>
          <w:szCs w:val="20"/>
        </w:rPr>
      </w:pPr>
    </w:p>
    <w:p w:rsidR="00A97861" w:rsidRDefault="00AA0E72">
      <w:pPr>
        <w:rPr>
          <w:sz w:val="20"/>
          <w:szCs w:val="20"/>
        </w:rPr>
      </w:pPr>
      <w:r>
        <w:rPr>
          <w:rFonts w:ascii="Arial" w:eastAsia="Arial" w:hAnsi="Arial" w:cs="Arial"/>
          <w:b/>
          <w:bCs/>
          <w:color w:val="000E63"/>
          <w:sz w:val="16"/>
          <w:szCs w:val="16"/>
        </w:rPr>
        <w:t xml:space="preserve">Twitter </w:t>
      </w:r>
      <w:r>
        <w:rPr>
          <w:rFonts w:ascii="Arial" w:eastAsia="Arial" w:hAnsi="Arial" w:cs="Arial"/>
          <w:color w:val="000E63"/>
          <w:sz w:val="16"/>
          <w:szCs w:val="16"/>
        </w:rPr>
        <w:t>@NODAtweets</w:t>
      </w:r>
      <w:r>
        <w:rPr>
          <w:rFonts w:ascii="Arial" w:eastAsia="Arial" w:hAnsi="Arial" w:cs="Arial"/>
          <w:b/>
          <w:bCs/>
          <w:color w:val="000E63"/>
          <w:sz w:val="16"/>
          <w:szCs w:val="16"/>
        </w:rPr>
        <w:t xml:space="preserve"> Facebook </w:t>
      </w:r>
      <w:r>
        <w:rPr>
          <w:rFonts w:ascii="Arial" w:eastAsia="Arial" w:hAnsi="Arial" w:cs="Arial"/>
          <w:color w:val="000E63"/>
          <w:sz w:val="16"/>
          <w:szCs w:val="16"/>
        </w:rPr>
        <w:t>NationalOperaticDramaticAssociation</w:t>
      </w:r>
    </w:p>
    <w:p w:rsidR="00A97861" w:rsidRDefault="00A97861">
      <w:pPr>
        <w:sectPr w:rsidR="00A97861">
          <w:pgSz w:w="11900" w:h="16838"/>
          <w:pgMar w:top="1050" w:right="846" w:bottom="103" w:left="660" w:header="0" w:footer="0" w:gutter="0"/>
          <w:cols w:space="720" w:equalWidth="0">
            <w:col w:w="10400"/>
          </w:cols>
        </w:sectPr>
      </w:pPr>
    </w:p>
    <w:p w:rsidR="00A97861" w:rsidRDefault="00A97861">
      <w:pPr>
        <w:spacing w:line="55" w:lineRule="exact"/>
        <w:rPr>
          <w:sz w:val="20"/>
          <w:szCs w:val="20"/>
        </w:rPr>
      </w:pPr>
    </w:p>
    <w:p w:rsidR="00A97861" w:rsidRDefault="00AA0E72">
      <w:pPr>
        <w:rPr>
          <w:sz w:val="20"/>
          <w:szCs w:val="20"/>
        </w:rPr>
      </w:pPr>
      <w:r>
        <w:rPr>
          <w:rFonts w:ascii="Arial" w:eastAsia="Arial" w:hAnsi="Arial" w:cs="Arial"/>
          <w:color w:val="000E63"/>
          <w:sz w:val="13"/>
          <w:szCs w:val="13"/>
        </w:rPr>
        <w:t>Registered charity number 1171216</w:t>
      </w:r>
      <w:bookmarkStart w:id="2" w:name="_GoBack"/>
      <w:bookmarkEnd w:id="2"/>
      <w:r>
        <w:rPr>
          <w:rFonts w:ascii="Arial" w:eastAsia="Arial" w:hAnsi="Arial" w:cs="Arial"/>
          <w:color w:val="000E63"/>
          <w:sz w:val="13"/>
          <w:szCs w:val="13"/>
        </w:rPr>
        <w:t xml:space="preserve"> Registered company number 241572 Registered in England and Wales at the above address. </w:t>
      </w:r>
      <w:r>
        <w:rPr>
          <w:rFonts w:ascii="Arial" w:eastAsia="Arial" w:hAnsi="Arial" w:cs="Arial"/>
          <w:b/>
          <w:bCs/>
          <w:color w:val="000E63"/>
          <w:sz w:val="13"/>
          <w:szCs w:val="13"/>
        </w:rPr>
        <w:t>Patron: The Lord Lloyd Webber</w:t>
      </w:r>
    </w:p>
    <w:sectPr w:rsidR="00A97861">
      <w:type w:val="continuous"/>
      <w:pgSz w:w="11900" w:h="16838"/>
      <w:pgMar w:top="1050" w:right="846" w:bottom="103" w:left="660" w:header="0" w:footer="0" w:gutter="0"/>
      <w:cols w:space="720" w:equalWidth="0">
        <w:col w:w="10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5CFF"/>
    <w:multiLevelType w:val="hybridMultilevel"/>
    <w:tmpl w:val="E13A1584"/>
    <w:lvl w:ilvl="0" w:tplc="D27EABFA">
      <w:start w:val="1"/>
      <w:numFmt w:val="decimal"/>
      <w:lvlText w:val="%1."/>
      <w:lvlJc w:val="left"/>
    </w:lvl>
    <w:lvl w:ilvl="1" w:tplc="04E652CC">
      <w:start w:val="1"/>
      <w:numFmt w:val="bullet"/>
      <w:lvlText w:val="-"/>
      <w:lvlJc w:val="left"/>
    </w:lvl>
    <w:lvl w:ilvl="2" w:tplc="AB08BB52">
      <w:numFmt w:val="decimal"/>
      <w:lvlText w:val=""/>
      <w:lvlJc w:val="left"/>
    </w:lvl>
    <w:lvl w:ilvl="3" w:tplc="D37A997A">
      <w:numFmt w:val="decimal"/>
      <w:lvlText w:val=""/>
      <w:lvlJc w:val="left"/>
    </w:lvl>
    <w:lvl w:ilvl="4" w:tplc="5B565532">
      <w:numFmt w:val="decimal"/>
      <w:lvlText w:val=""/>
      <w:lvlJc w:val="left"/>
    </w:lvl>
    <w:lvl w:ilvl="5" w:tplc="CA583996">
      <w:numFmt w:val="decimal"/>
      <w:lvlText w:val=""/>
      <w:lvlJc w:val="left"/>
    </w:lvl>
    <w:lvl w:ilvl="6" w:tplc="7A76919A">
      <w:numFmt w:val="decimal"/>
      <w:lvlText w:val=""/>
      <w:lvlJc w:val="left"/>
    </w:lvl>
    <w:lvl w:ilvl="7" w:tplc="359CF90C">
      <w:numFmt w:val="decimal"/>
      <w:lvlText w:val=""/>
      <w:lvlJc w:val="left"/>
    </w:lvl>
    <w:lvl w:ilvl="8" w:tplc="D4F450A8">
      <w:numFmt w:val="decimal"/>
      <w:lvlText w:val=""/>
      <w:lvlJc w:val="left"/>
    </w:lvl>
  </w:abstractNum>
  <w:abstractNum w:abstractNumId="1" w15:restartNumberingAfterBreak="0">
    <w:nsid w:val="2AE8944A"/>
    <w:multiLevelType w:val="hybridMultilevel"/>
    <w:tmpl w:val="98ACA652"/>
    <w:lvl w:ilvl="0" w:tplc="2F7401CC">
      <w:start w:val="6"/>
      <w:numFmt w:val="decimal"/>
      <w:lvlText w:val="%1."/>
      <w:lvlJc w:val="left"/>
    </w:lvl>
    <w:lvl w:ilvl="1" w:tplc="63726206">
      <w:numFmt w:val="decimal"/>
      <w:lvlText w:val=""/>
      <w:lvlJc w:val="left"/>
    </w:lvl>
    <w:lvl w:ilvl="2" w:tplc="EFD69B40">
      <w:numFmt w:val="decimal"/>
      <w:lvlText w:val=""/>
      <w:lvlJc w:val="left"/>
    </w:lvl>
    <w:lvl w:ilvl="3" w:tplc="8FC01E7A">
      <w:numFmt w:val="decimal"/>
      <w:lvlText w:val=""/>
      <w:lvlJc w:val="left"/>
    </w:lvl>
    <w:lvl w:ilvl="4" w:tplc="9392DEC6">
      <w:numFmt w:val="decimal"/>
      <w:lvlText w:val=""/>
      <w:lvlJc w:val="left"/>
    </w:lvl>
    <w:lvl w:ilvl="5" w:tplc="FF7E180A">
      <w:numFmt w:val="decimal"/>
      <w:lvlText w:val=""/>
      <w:lvlJc w:val="left"/>
    </w:lvl>
    <w:lvl w:ilvl="6" w:tplc="99B06E90">
      <w:numFmt w:val="decimal"/>
      <w:lvlText w:val=""/>
      <w:lvlJc w:val="left"/>
    </w:lvl>
    <w:lvl w:ilvl="7" w:tplc="0504AD5E">
      <w:numFmt w:val="decimal"/>
      <w:lvlText w:val=""/>
      <w:lvlJc w:val="left"/>
    </w:lvl>
    <w:lvl w:ilvl="8" w:tplc="8D8E1748">
      <w:numFmt w:val="decimal"/>
      <w:lvlText w:val=""/>
      <w:lvlJc w:val="left"/>
    </w:lvl>
  </w:abstractNum>
  <w:abstractNum w:abstractNumId="2" w15:restartNumberingAfterBreak="0">
    <w:nsid w:val="625558EC"/>
    <w:multiLevelType w:val="hybridMultilevel"/>
    <w:tmpl w:val="82DEDC4E"/>
    <w:lvl w:ilvl="0" w:tplc="497A4DE4">
      <w:start w:val="1"/>
      <w:numFmt w:val="bullet"/>
      <w:lvlText w:val="-"/>
      <w:lvlJc w:val="left"/>
    </w:lvl>
    <w:lvl w:ilvl="1" w:tplc="72A00352">
      <w:numFmt w:val="decimal"/>
      <w:lvlText w:val=""/>
      <w:lvlJc w:val="left"/>
    </w:lvl>
    <w:lvl w:ilvl="2" w:tplc="BD70ED56">
      <w:numFmt w:val="decimal"/>
      <w:lvlText w:val=""/>
      <w:lvlJc w:val="left"/>
    </w:lvl>
    <w:lvl w:ilvl="3" w:tplc="C136E806">
      <w:numFmt w:val="decimal"/>
      <w:lvlText w:val=""/>
      <w:lvlJc w:val="left"/>
    </w:lvl>
    <w:lvl w:ilvl="4" w:tplc="B25E7252">
      <w:numFmt w:val="decimal"/>
      <w:lvlText w:val=""/>
      <w:lvlJc w:val="left"/>
    </w:lvl>
    <w:lvl w:ilvl="5" w:tplc="4022BFA2">
      <w:numFmt w:val="decimal"/>
      <w:lvlText w:val=""/>
      <w:lvlJc w:val="left"/>
    </w:lvl>
    <w:lvl w:ilvl="6" w:tplc="48FE89F2">
      <w:numFmt w:val="decimal"/>
      <w:lvlText w:val=""/>
      <w:lvlJc w:val="left"/>
    </w:lvl>
    <w:lvl w:ilvl="7" w:tplc="810899A6">
      <w:numFmt w:val="decimal"/>
      <w:lvlText w:val=""/>
      <w:lvlJc w:val="left"/>
    </w:lvl>
    <w:lvl w:ilvl="8" w:tplc="E0C80DD2">
      <w:numFmt w:val="decimal"/>
      <w:lvlText w:val=""/>
      <w:lvlJc w:val="left"/>
    </w:lvl>
  </w:abstractNum>
  <w:abstractNum w:abstractNumId="3" w15:restartNumberingAfterBreak="0">
    <w:nsid w:val="74B0DC51"/>
    <w:multiLevelType w:val="hybridMultilevel"/>
    <w:tmpl w:val="B5E49E0A"/>
    <w:lvl w:ilvl="0" w:tplc="90C8ED78">
      <w:start w:val="1"/>
      <w:numFmt w:val="bullet"/>
      <w:lvlText w:val="-"/>
      <w:lvlJc w:val="left"/>
    </w:lvl>
    <w:lvl w:ilvl="1" w:tplc="9836DF0A">
      <w:numFmt w:val="decimal"/>
      <w:lvlText w:val=""/>
      <w:lvlJc w:val="left"/>
    </w:lvl>
    <w:lvl w:ilvl="2" w:tplc="4126E400">
      <w:numFmt w:val="decimal"/>
      <w:lvlText w:val=""/>
      <w:lvlJc w:val="left"/>
    </w:lvl>
    <w:lvl w:ilvl="3" w:tplc="7CCABE8E">
      <w:numFmt w:val="decimal"/>
      <w:lvlText w:val=""/>
      <w:lvlJc w:val="left"/>
    </w:lvl>
    <w:lvl w:ilvl="4" w:tplc="C7D4BC2C">
      <w:numFmt w:val="decimal"/>
      <w:lvlText w:val=""/>
      <w:lvlJc w:val="left"/>
    </w:lvl>
    <w:lvl w:ilvl="5" w:tplc="89645E84">
      <w:numFmt w:val="decimal"/>
      <w:lvlText w:val=""/>
      <w:lvlJc w:val="left"/>
    </w:lvl>
    <w:lvl w:ilvl="6" w:tplc="43C8CA1A">
      <w:numFmt w:val="decimal"/>
      <w:lvlText w:val=""/>
      <w:lvlJc w:val="left"/>
    </w:lvl>
    <w:lvl w:ilvl="7" w:tplc="C526D86A">
      <w:numFmt w:val="decimal"/>
      <w:lvlText w:val=""/>
      <w:lvlJc w:val="left"/>
    </w:lvl>
    <w:lvl w:ilvl="8" w:tplc="0AC2167C">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61"/>
    <w:rsid w:val="00A97861"/>
    <w:rsid w:val="00AA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A898"/>
  <w15:docId w15:val="{00FE9054-F79B-4859-AD4F-D4AC3715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Gordon Richardson</cp:lastModifiedBy>
  <cp:revision>3</cp:revision>
  <dcterms:created xsi:type="dcterms:W3CDTF">2017-08-30T04:33:00Z</dcterms:created>
  <dcterms:modified xsi:type="dcterms:W3CDTF">2017-08-30T08:38:00Z</dcterms:modified>
</cp:coreProperties>
</file>