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28"/>
          <w:u w:val="single"/>
          <w:lang w:val="en-GB"/>
        </w:rPr>
      </w:pPr>
      <w:r>
        <w:rPr>
          <w:b/>
          <w:bCs/>
          <w:sz w:val="28"/>
          <w:szCs w:val="28"/>
          <w:u w:val="single"/>
          <w:lang w:val="en-GB"/>
        </w:rPr>
        <w:t>NODA SE - Treasurer</w:t>
      </w:r>
      <w:r>
        <w:rPr>
          <w:rFonts w:hint="default"/>
          <w:b/>
          <w:bCs/>
          <w:sz w:val="28"/>
          <w:szCs w:val="28"/>
          <w:u w:val="single"/>
          <w:lang w:val="en-GB"/>
        </w:rPr>
        <w:t>’s report July 2</w:t>
      </w:r>
      <w:r>
        <w:rPr>
          <w:rFonts w:hint="default"/>
          <w:b/>
          <w:bCs/>
          <w:sz w:val="28"/>
          <w:szCs w:val="28"/>
          <w:u w:val="single"/>
          <w:vertAlign w:val="superscript"/>
          <w:lang w:val="en-GB"/>
        </w:rPr>
        <w:t>nd</w:t>
      </w:r>
      <w:r>
        <w:rPr>
          <w:rFonts w:hint="default"/>
          <w:b/>
          <w:bCs/>
          <w:sz w:val="28"/>
          <w:szCs w:val="28"/>
          <w:u w:val="single"/>
          <w:lang w:val="en-GB"/>
        </w:rPr>
        <w:t xml:space="preserve"> 2017</w:t>
      </w:r>
    </w:p>
    <w:p>
      <w:pPr>
        <w:jc w:val="center"/>
        <w:rPr>
          <w:rFonts w:hint="default"/>
          <w:b/>
          <w:bCs/>
          <w:sz w:val="28"/>
          <w:szCs w:val="28"/>
          <w:u w:val="single"/>
          <w:lang w:val="en-GB"/>
        </w:rPr>
      </w:pPr>
    </w:p>
    <w:p>
      <w:pPr>
        <w:jc w:val="left"/>
        <w:rPr>
          <w:rFonts w:hint="default"/>
          <w:b w:val="0"/>
          <w:bCs w:val="0"/>
          <w:sz w:val="28"/>
          <w:szCs w:val="28"/>
          <w:lang w:val="en-GB"/>
        </w:rPr>
      </w:pPr>
      <w:r>
        <w:rPr>
          <w:rFonts w:hint="default"/>
          <w:b w:val="0"/>
          <w:bCs w:val="0"/>
          <w:sz w:val="28"/>
          <w:szCs w:val="28"/>
          <w:lang w:val="en-GB"/>
        </w:rPr>
        <w:t>Here are the accounts for the financial year ending 31</w:t>
      </w:r>
      <w:r>
        <w:rPr>
          <w:rFonts w:hint="default"/>
          <w:b w:val="0"/>
          <w:bCs w:val="0"/>
          <w:sz w:val="28"/>
          <w:szCs w:val="28"/>
          <w:vertAlign w:val="superscript"/>
          <w:lang w:val="en-GB"/>
        </w:rPr>
        <w:t>st</w:t>
      </w:r>
      <w:r>
        <w:rPr>
          <w:rFonts w:hint="default"/>
          <w:b w:val="0"/>
          <w:bCs w:val="0"/>
          <w:sz w:val="28"/>
          <w:szCs w:val="28"/>
          <w:lang w:val="en-GB"/>
        </w:rPr>
        <w:t xml:space="preserve"> December 2016.</w:t>
      </w:r>
    </w:p>
    <w:p>
      <w:pPr>
        <w:jc w:val="left"/>
        <w:rPr>
          <w:rFonts w:hint="default"/>
          <w:b w:val="0"/>
          <w:bCs w:val="0"/>
          <w:sz w:val="28"/>
          <w:szCs w:val="28"/>
          <w:lang w:val="en-GB"/>
        </w:rPr>
      </w:pPr>
    </w:p>
    <w:p>
      <w:pPr>
        <w:jc w:val="left"/>
        <w:rPr>
          <w:rFonts w:hint="default"/>
          <w:b w:val="0"/>
          <w:bCs w:val="0"/>
          <w:sz w:val="28"/>
          <w:szCs w:val="28"/>
          <w:lang w:val="en-GB"/>
        </w:rPr>
      </w:pPr>
      <w:r>
        <w:rPr>
          <w:rFonts w:hint="default"/>
          <w:b w:val="0"/>
          <w:bCs w:val="0"/>
          <w:sz w:val="28"/>
          <w:szCs w:val="28"/>
          <w:lang w:val="en-GB"/>
        </w:rPr>
        <w:t>First of all the income and expenditure.</w:t>
      </w:r>
    </w:p>
    <w:p>
      <w:pPr>
        <w:jc w:val="left"/>
        <w:rPr>
          <w:rFonts w:hint="default"/>
          <w:b w:val="0"/>
          <w:bCs w:val="0"/>
          <w:sz w:val="28"/>
          <w:szCs w:val="28"/>
          <w:lang w:val="en-GB"/>
        </w:rPr>
      </w:pPr>
    </w:p>
    <w:p>
      <w:pPr>
        <w:jc w:val="left"/>
        <w:rPr>
          <w:rFonts w:hint="default"/>
          <w:b w:val="0"/>
          <w:bCs w:val="0"/>
          <w:sz w:val="28"/>
          <w:szCs w:val="28"/>
          <w:lang w:val="en-GB"/>
        </w:rPr>
      </w:pPr>
      <w:r>
        <w:rPr>
          <w:rFonts w:hint="default"/>
          <w:b/>
          <w:bCs/>
          <w:sz w:val="28"/>
          <w:szCs w:val="28"/>
          <w:lang w:val="en-GB"/>
        </w:rPr>
        <w:t>Income</w:t>
      </w:r>
      <w:r>
        <w:rPr>
          <w:rFonts w:hint="default"/>
          <w:b w:val="0"/>
          <w:bCs w:val="0"/>
          <w:sz w:val="28"/>
          <w:szCs w:val="28"/>
          <w:lang w:val="en-GB"/>
        </w:rPr>
        <w:t xml:space="preserve"> - The only guaranteed income we have is the budgeted amount as agreed with Peterborough . (H.Q.)  We also do our best to break even at our A.G.M. Last year we received £5333 from Peterborough and collected £364 at our AGM. Total £5697.</w:t>
      </w:r>
    </w:p>
    <w:p>
      <w:pPr>
        <w:jc w:val="left"/>
        <w:rPr>
          <w:rFonts w:hint="default"/>
          <w:b w:val="0"/>
          <w:bCs w:val="0"/>
          <w:sz w:val="28"/>
          <w:szCs w:val="28"/>
          <w:lang w:val="en-GB"/>
        </w:rPr>
      </w:pPr>
    </w:p>
    <w:p>
      <w:pPr>
        <w:jc w:val="left"/>
        <w:rPr>
          <w:rFonts w:hint="default"/>
          <w:b w:val="0"/>
          <w:bCs w:val="0"/>
          <w:sz w:val="28"/>
          <w:szCs w:val="28"/>
          <w:lang w:val="en-GB"/>
        </w:rPr>
      </w:pPr>
      <w:r>
        <w:rPr>
          <w:rFonts w:hint="default"/>
          <w:b/>
          <w:bCs/>
          <w:sz w:val="28"/>
          <w:szCs w:val="28"/>
          <w:lang w:val="en-GB"/>
        </w:rPr>
        <w:t>Expenditure</w:t>
      </w:r>
      <w:r>
        <w:rPr>
          <w:rFonts w:hint="default"/>
          <w:b w:val="0"/>
          <w:bCs w:val="0"/>
          <w:sz w:val="28"/>
          <w:szCs w:val="28"/>
          <w:lang w:val="en-GB"/>
        </w:rPr>
        <w:t xml:space="preserve"> - Our regional A.G.M. cost £438. Take £364 in expenses from that figure and that shows that the net cost was £74. Not quite break even but very close. </w:t>
      </w:r>
    </w:p>
    <w:p>
      <w:pPr>
        <w:jc w:val="left"/>
        <w:rPr>
          <w:rFonts w:hint="default"/>
          <w:b w:val="0"/>
          <w:bCs w:val="0"/>
          <w:sz w:val="28"/>
          <w:szCs w:val="28"/>
          <w:lang w:val="en-GB"/>
        </w:rPr>
      </w:pPr>
    </w:p>
    <w:p>
      <w:pPr>
        <w:jc w:val="left"/>
        <w:rPr>
          <w:rFonts w:hint="default"/>
          <w:b w:val="0"/>
          <w:bCs w:val="0"/>
          <w:sz w:val="28"/>
          <w:szCs w:val="28"/>
          <w:lang w:val="en-GB"/>
        </w:rPr>
      </w:pPr>
      <w:r>
        <w:rPr>
          <w:rFonts w:hint="default"/>
          <w:b w:val="0"/>
          <w:bCs w:val="0"/>
          <w:sz w:val="28"/>
          <w:szCs w:val="28"/>
          <w:lang w:val="en-GB"/>
        </w:rPr>
        <w:t>National conference expenses well down from £356 to £15. This was held at Birmingham and it would have been quite a long way to travel.</w:t>
      </w:r>
    </w:p>
    <w:p>
      <w:pPr>
        <w:jc w:val="left"/>
        <w:rPr>
          <w:rFonts w:hint="default"/>
          <w:b w:val="0"/>
          <w:bCs w:val="0"/>
          <w:sz w:val="28"/>
          <w:szCs w:val="28"/>
          <w:lang w:val="en-GB"/>
        </w:rPr>
      </w:pPr>
    </w:p>
    <w:p>
      <w:pPr>
        <w:jc w:val="left"/>
        <w:rPr>
          <w:rFonts w:hint="default"/>
          <w:b w:val="0"/>
          <w:bCs w:val="0"/>
          <w:sz w:val="28"/>
          <w:szCs w:val="28"/>
          <w:lang w:val="en-GB"/>
        </w:rPr>
      </w:pPr>
      <w:r>
        <w:rPr>
          <w:rFonts w:hint="default"/>
          <w:b w:val="0"/>
          <w:bCs w:val="0"/>
          <w:sz w:val="28"/>
          <w:szCs w:val="28"/>
          <w:lang w:val="en-GB"/>
        </w:rPr>
        <w:t>Regional committee expenses - no change £90.</w:t>
      </w:r>
    </w:p>
    <w:p>
      <w:pPr>
        <w:jc w:val="left"/>
        <w:rPr>
          <w:rFonts w:hint="default"/>
          <w:b w:val="0"/>
          <w:bCs w:val="0"/>
          <w:sz w:val="28"/>
          <w:szCs w:val="28"/>
          <w:lang w:val="en-GB"/>
        </w:rPr>
      </w:pPr>
    </w:p>
    <w:p>
      <w:pPr>
        <w:jc w:val="left"/>
        <w:rPr>
          <w:rFonts w:hint="default"/>
          <w:b w:val="0"/>
          <w:bCs w:val="0"/>
          <w:sz w:val="28"/>
          <w:szCs w:val="28"/>
          <w:lang w:val="en-GB"/>
        </w:rPr>
      </w:pPr>
      <w:r>
        <w:rPr>
          <w:rFonts w:hint="default"/>
          <w:b w:val="0"/>
          <w:bCs w:val="0"/>
          <w:sz w:val="28"/>
          <w:szCs w:val="28"/>
          <w:lang w:val="en-GB"/>
        </w:rPr>
        <w:t>District meetings down from £63 to £14,</w:t>
      </w:r>
    </w:p>
    <w:p>
      <w:pPr>
        <w:jc w:val="left"/>
        <w:rPr>
          <w:rFonts w:hint="default"/>
          <w:b w:val="0"/>
          <w:bCs w:val="0"/>
          <w:sz w:val="28"/>
          <w:szCs w:val="28"/>
          <w:lang w:val="en-GB"/>
        </w:rPr>
      </w:pPr>
    </w:p>
    <w:p>
      <w:pPr>
        <w:jc w:val="left"/>
        <w:rPr>
          <w:rFonts w:hint="default"/>
          <w:b w:val="0"/>
          <w:bCs w:val="0"/>
          <w:sz w:val="28"/>
          <w:szCs w:val="28"/>
          <w:lang w:val="en-GB"/>
        </w:rPr>
      </w:pPr>
      <w:r>
        <w:rPr>
          <w:rFonts w:hint="default"/>
          <w:b w:val="0"/>
          <w:bCs w:val="0"/>
          <w:sz w:val="28"/>
          <w:szCs w:val="28"/>
          <w:lang w:val="en-GB"/>
        </w:rPr>
        <w:t>Postage up from £51 to £127.</w:t>
      </w:r>
    </w:p>
    <w:p>
      <w:pPr>
        <w:jc w:val="left"/>
        <w:rPr>
          <w:rFonts w:hint="default"/>
          <w:b w:val="0"/>
          <w:bCs w:val="0"/>
          <w:sz w:val="28"/>
          <w:szCs w:val="28"/>
          <w:lang w:val="en-GB"/>
        </w:rPr>
      </w:pPr>
    </w:p>
    <w:p>
      <w:pPr>
        <w:jc w:val="left"/>
        <w:rPr>
          <w:rFonts w:hint="default"/>
          <w:b w:val="0"/>
          <w:bCs w:val="0"/>
          <w:sz w:val="28"/>
          <w:szCs w:val="28"/>
          <w:lang w:val="en-GB"/>
        </w:rPr>
      </w:pPr>
      <w:r>
        <w:rPr>
          <w:rFonts w:hint="default"/>
          <w:b w:val="0"/>
          <w:bCs w:val="0"/>
          <w:sz w:val="28"/>
          <w:szCs w:val="28"/>
          <w:lang w:val="en-GB"/>
        </w:rPr>
        <w:t>Stationery hardly any change - down from £18 to £11.</w:t>
      </w:r>
    </w:p>
    <w:p>
      <w:pPr>
        <w:jc w:val="left"/>
        <w:rPr>
          <w:rFonts w:hint="default"/>
          <w:b w:val="0"/>
          <w:bCs w:val="0"/>
          <w:sz w:val="28"/>
          <w:szCs w:val="28"/>
          <w:lang w:val="en-GB"/>
        </w:rPr>
      </w:pPr>
    </w:p>
    <w:p>
      <w:pPr>
        <w:jc w:val="left"/>
        <w:rPr>
          <w:rFonts w:hint="default"/>
          <w:b w:val="0"/>
          <w:bCs w:val="0"/>
          <w:sz w:val="28"/>
          <w:szCs w:val="28"/>
          <w:lang w:val="en-GB"/>
        </w:rPr>
      </w:pPr>
      <w:r>
        <w:rPr>
          <w:rFonts w:hint="default"/>
          <w:b w:val="0"/>
          <w:bCs w:val="0"/>
          <w:sz w:val="28"/>
          <w:szCs w:val="28"/>
          <w:lang w:val="en-GB"/>
        </w:rPr>
        <w:t xml:space="preserve">Regional travel (that is mileage within the region for committee meetings, etc. Our regional reps are from Kent to Dorset) up slightly from £1303 to £1491. </w:t>
      </w:r>
    </w:p>
    <w:p>
      <w:pPr>
        <w:jc w:val="left"/>
        <w:rPr>
          <w:rFonts w:hint="default"/>
          <w:b w:val="0"/>
          <w:bCs w:val="0"/>
          <w:sz w:val="28"/>
          <w:szCs w:val="28"/>
          <w:lang w:val="en-GB"/>
        </w:rPr>
      </w:pPr>
    </w:p>
    <w:p>
      <w:pPr>
        <w:jc w:val="left"/>
        <w:rPr>
          <w:rFonts w:hint="default"/>
          <w:b w:val="0"/>
          <w:bCs w:val="0"/>
          <w:sz w:val="28"/>
          <w:szCs w:val="28"/>
          <w:lang w:val="en-GB"/>
        </w:rPr>
      </w:pPr>
      <w:r>
        <w:rPr>
          <w:rFonts w:hint="default"/>
          <w:b w:val="0"/>
          <w:bCs w:val="0"/>
          <w:sz w:val="28"/>
          <w:szCs w:val="28"/>
          <w:lang w:val="en-GB"/>
        </w:rPr>
        <w:t xml:space="preserve">National travel (that is mileage when our regional reps come and review your shows) down from £2975 to £2307. This seems to vary each year between £2k and £3k depending on the number of visits made and also the cost of petrol. </w:t>
      </w:r>
    </w:p>
    <w:p>
      <w:pPr>
        <w:jc w:val="left"/>
        <w:rPr>
          <w:rFonts w:hint="default"/>
          <w:b w:val="0"/>
          <w:bCs w:val="0"/>
          <w:sz w:val="28"/>
          <w:szCs w:val="28"/>
          <w:lang w:val="en-GB"/>
        </w:rPr>
      </w:pPr>
    </w:p>
    <w:p>
      <w:pPr>
        <w:jc w:val="left"/>
        <w:rPr>
          <w:rFonts w:hint="default"/>
          <w:b w:val="0"/>
          <w:bCs w:val="0"/>
          <w:sz w:val="28"/>
          <w:szCs w:val="28"/>
          <w:lang w:val="en-GB"/>
        </w:rPr>
      </w:pPr>
      <w:r>
        <w:rPr>
          <w:rFonts w:hint="default"/>
          <w:b w:val="0"/>
          <w:bCs w:val="0"/>
          <w:sz w:val="28"/>
          <w:szCs w:val="28"/>
          <w:lang w:val="en-GB"/>
        </w:rPr>
        <w:t>Car parking up from £31 to £54. Slight increase.</w:t>
      </w:r>
    </w:p>
    <w:p>
      <w:pPr>
        <w:jc w:val="left"/>
        <w:rPr>
          <w:rFonts w:hint="default"/>
          <w:b w:val="0"/>
          <w:bCs w:val="0"/>
          <w:sz w:val="28"/>
          <w:szCs w:val="28"/>
          <w:lang w:val="en-GB"/>
        </w:rPr>
      </w:pPr>
    </w:p>
    <w:p>
      <w:pPr>
        <w:jc w:val="left"/>
        <w:rPr>
          <w:rFonts w:hint="default"/>
          <w:b w:val="0"/>
          <w:bCs w:val="0"/>
          <w:sz w:val="28"/>
          <w:szCs w:val="28"/>
          <w:lang w:val="en-GB"/>
        </w:rPr>
      </w:pPr>
      <w:r>
        <w:rPr>
          <w:rFonts w:hint="default"/>
          <w:b w:val="0"/>
          <w:bCs w:val="0"/>
          <w:sz w:val="28"/>
          <w:szCs w:val="28"/>
          <w:lang w:val="en-GB"/>
        </w:rPr>
        <w:t>Badges for our new committee members in 2016 cost £30.</w:t>
      </w:r>
    </w:p>
    <w:p>
      <w:pPr>
        <w:jc w:val="left"/>
        <w:rPr>
          <w:rFonts w:hint="default"/>
          <w:b w:val="0"/>
          <w:bCs w:val="0"/>
          <w:sz w:val="28"/>
          <w:szCs w:val="28"/>
          <w:lang w:val="en-GB"/>
        </w:rPr>
      </w:pPr>
    </w:p>
    <w:p>
      <w:pPr>
        <w:jc w:val="left"/>
        <w:rPr>
          <w:rFonts w:hint="default"/>
          <w:b w:val="0"/>
          <w:bCs w:val="0"/>
          <w:sz w:val="28"/>
          <w:szCs w:val="28"/>
          <w:lang w:val="en-GB"/>
        </w:rPr>
      </w:pPr>
      <w:r>
        <w:rPr>
          <w:rFonts w:hint="default"/>
          <w:b w:val="0"/>
          <w:bCs w:val="0"/>
          <w:sz w:val="28"/>
          <w:szCs w:val="28"/>
          <w:lang w:val="en-GB"/>
        </w:rPr>
        <w:t>Seminars and workshops - Up a little from £25 to £72.</w:t>
      </w:r>
    </w:p>
    <w:p>
      <w:pPr>
        <w:jc w:val="left"/>
        <w:rPr>
          <w:rFonts w:hint="default"/>
          <w:b w:val="0"/>
          <w:bCs w:val="0"/>
          <w:sz w:val="28"/>
          <w:szCs w:val="28"/>
          <w:lang w:val="en-GB"/>
        </w:rPr>
      </w:pPr>
    </w:p>
    <w:p>
      <w:pPr>
        <w:jc w:val="left"/>
        <w:rPr>
          <w:rFonts w:hint="default"/>
          <w:b w:val="0"/>
          <w:bCs w:val="0"/>
          <w:sz w:val="28"/>
          <w:szCs w:val="28"/>
          <w:lang w:val="en-GB"/>
        </w:rPr>
      </w:pPr>
      <w:r>
        <w:rPr>
          <w:rFonts w:hint="default"/>
          <w:b w:val="0"/>
          <w:bCs w:val="0"/>
          <w:sz w:val="28"/>
          <w:szCs w:val="28"/>
          <w:lang w:val="en-GB"/>
        </w:rPr>
        <w:t>Councillor’s expenses - down from £113 to £43. With regards to councillor’s national travel and councillor’s expenses, the method of payment changed during the year and these are now paid direct from Peterborough. It will disappear from our balance sheet after this year’s accounts.</w:t>
      </w:r>
    </w:p>
    <w:p>
      <w:pPr>
        <w:jc w:val="left"/>
        <w:rPr>
          <w:rFonts w:hint="default"/>
          <w:b w:val="0"/>
          <w:bCs w:val="0"/>
          <w:sz w:val="28"/>
          <w:szCs w:val="28"/>
          <w:lang w:val="en-GB"/>
        </w:rPr>
      </w:pPr>
    </w:p>
    <w:p>
      <w:pPr>
        <w:jc w:val="left"/>
        <w:rPr>
          <w:rFonts w:hint="default"/>
          <w:b w:val="0"/>
          <w:bCs w:val="0"/>
          <w:sz w:val="28"/>
          <w:szCs w:val="28"/>
          <w:lang w:val="en-GB"/>
        </w:rPr>
      </w:pPr>
      <w:r>
        <w:rPr>
          <w:rFonts w:hint="default"/>
          <w:b w:val="0"/>
          <w:bCs w:val="0"/>
          <w:sz w:val="28"/>
          <w:szCs w:val="28"/>
          <w:lang w:val="en-GB"/>
        </w:rPr>
        <w:t>Retirement gifts cost £52.</w:t>
      </w:r>
    </w:p>
    <w:p>
      <w:pPr>
        <w:jc w:val="left"/>
        <w:rPr>
          <w:rFonts w:hint="default"/>
          <w:b w:val="0"/>
          <w:bCs w:val="0"/>
          <w:sz w:val="28"/>
          <w:szCs w:val="28"/>
          <w:lang w:val="en-GB"/>
        </w:rPr>
      </w:pPr>
    </w:p>
    <w:p>
      <w:pPr>
        <w:jc w:val="left"/>
        <w:rPr>
          <w:rFonts w:hint="default"/>
          <w:b w:val="0"/>
          <w:bCs w:val="0"/>
          <w:sz w:val="28"/>
          <w:szCs w:val="28"/>
          <w:lang w:val="en-GB"/>
        </w:rPr>
      </w:pPr>
      <w:r>
        <w:rPr>
          <w:rFonts w:hint="default"/>
          <w:b w:val="0"/>
          <w:bCs w:val="0"/>
          <w:sz w:val="28"/>
          <w:szCs w:val="28"/>
          <w:lang w:val="en-GB"/>
        </w:rPr>
        <w:t>Sundries - up from £10 to £14.</w:t>
      </w:r>
    </w:p>
    <w:p>
      <w:pPr>
        <w:jc w:val="left"/>
        <w:rPr>
          <w:rFonts w:hint="default"/>
          <w:b w:val="0"/>
          <w:bCs w:val="0"/>
          <w:sz w:val="28"/>
          <w:szCs w:val="28"/>
          <w:lang w:val="en-GB"/>
        </w:rPr>
      </w:pPr>
    </w:p>
    <w:p>
      <w:pPr>
        <w:jc w:val="left"/>
        <w:rPr>
          <w:rFonts w:hint="default"/>
          <w:b w:val="0"/>
          <w:bCs w:val="0"/>
          <w:sz w:val="28"/>
          <w:szCs w:val="28"/>
          <w:lang w:val="en-GB"/>
        </w:rPr>
      </w:pPr>
      <w:r>
        <w:rPr>
          <w:rFonts w:hint="default"/>
          <w:b w:val="0"/>
          <w:bCs w:val="0"/>
          <w:sz w:val="28"/>
          <w:szCs w:val="28"/>
          <w:lang w:val="en-GB"/>
        </w:rPr>
        <w:t>Total monies spent £4856. Take this away from our income of £5697 and this makes a difference of £841 which added to the previous year’s closing balance of £24 makes £865.</w:t>
      </w:r>
    </w:p>
    <w:p>
      <w:pPr>
        <w:jc w:val="left"/>
        <w:rPr>
          <w:rFonts w:hint="default"/>
          <w:b w:val="0"/>
          <w:bCs w:val="0"/>
          <w:sz w:val="28"/>
          <w:szCs w:val="28"/>
          <w:lang w:val="en-GB"/>
        </w:rPr>
      </w:pPr>
    </w:p>
    <w:p>
      <w:pPr>
        <w:jc w:val="left"/>
        <w:rPr>
          <w:rFonts w:hint="default"/>
          <w:b w:val="0"/>
          <w:bCs w:val="0"/>
          <w:sz w:val="28"/>
          <w:szCs w:val="28"/>
          <w:lang w:val="en-GB"/>
        </w:rPr>
      </w:pPr>
      <w:r>
        <w:rPr>
          <w:rFonts w:hint="default"/>
          <w:b/>
          <w:bCs/>
          <w:sz w:val="28"/>
          <w:szCs w:val="28"/>
          <w:lang w:val="en-GB"/>
        </w:rPr>
        <w:t xml:space="preserve">Balance sheet </w:t>
      </w:r>
      <w:r>
        <w:rPr>
          <w:rFonts w:hint="default"/>
          <w:b w:val="0"/>
          <w:bCs w:val="0"/>
          <w:sz w:val="28"/>
          <w:szCs w:val="28"/>
          <w:lang w:val="en-GB"/>
        </w:rPr>
        <w:t>- £865 is the figure that you see on this sheet. We had no debtors or creditors on 31</w:t>
      </w:r>
      <w:r>
        <w:rPr>
          <w:rFonts w:hint="default"/>
          <w:b w:val="0"/>
          <w:bCs w:val="0"/>
          <w:sz w:val="28"/>
          <w:szCs w:val="28"/>
          <w:vertAlign w:val="superscript"/>
          <w:lang w:val="en-GB"/>
        </w:rPr>
        <w:t>st</w:t>
      </w:r>
      <w:r>
        <w:rPr>
          <w:rFonts w:hint="default"/>
          <w:b w:val="0"/>
          <w:bCs w:val="0"/>
          <w:sz w:val="28"/>
          <w:szCs w:val="28"/>
          <w:lang w:val="en-GB"/>
        </w:rPr>
        <w:t xml:space="preserve"> December 2016.     </w:t>
      </w:r>
    </w:p>
    <w:p>
      <w:pPr>
        <w:jc w:val="left"/>
        <w:rPr>
          <w:rFonts w:hint="default"/>
          <w:b w:val="0"/>
          <w:bCs w:val="0"/>
          <w:sz w:val="28"/>
          <w:szCs w:val="28"/>
          <w:lang w:val="en-GB"/>
        </w:rPr>
      </w:pPr>
    </w:p>
    <w:p>
      <w:pPr>
        <w:jc w:val="left"/>
        <w:rPr>
          <w:rFonts w:hint="default"/>
          <w:b w:val="0"/>
          <w:bCs w:val="0"/>
          <w:sz w:val="28"/>
          <w:szCs w:val="28"/>
          <w:lang w:val="en-GB"/>
        </w:rPr>
      </w:pPr>
    </w:p>
    <w:p>
      <w:pPr>
        <w:jc w:val="left"/>
        <w:rPr>
          <w:rFonts w:hint="default"/>
          <w:b w:val="0"/>
          <w:bCs w:val="0"/>
          <w:sz w:val="28"/>
          <w:szCs w:val="28"/>
          <w:lang w:val="en-GB"/>
        </w:rPr>
      </w:pPr>
      <w:r>
        <w:rPr>
          <w:rFonts w:hint="default"/>
          <w:b/>
          <w:bCs/>
          <w:sz w:val="28"/>
          <w:szCs w:val="28"/>
          <w:lang w:val="en-GB"/>
        </w:rPr>
        <w:t>Budget</w:t>
      </w:r>
      <w:r>
        <w:rPr>
          <w:rFonts w:hint="default"/>
          <w:b w:val="0"/>
          <w:bCs w:val="0"/>
          <w:sz w:val="28"/>
          <w:szCs w:val="28"/>
          <w:lang w:val="en-GB"/>
        </w:rPr>
        <w:t xml:space="preserve"> - Our budget for the year was £6000 so the £4856 expenditure plus Kay’s expenses paid by Peterborough come to a little bit less but quite close to this figure of £6000.</w:t>
      </w:r>
    </w:p>
    <w:p>
      <w:pPr>
        <w:jc w:val="left"/>
        <w:rPr>
          <w:rFonts w:hint="default"/>
          <w:b w:val="0"/>
          <w:bCs w:val="0"/>
          <w:sz w:val="28"/>
          <w:szCs w:val="28"/>
          <w:lang w:val="en-GB"/>
        </w:rPr>
      </w:pPr>
      <w:bookmarkStart w:id="0" w:name="_GoBack"/>
      <w:bookmarkEnd w:id="0"/>
    </w:p>
    <w:p>
      <w:pPr>
        <w:jc w:val="left"/>
        <w:rPr>
          <w:rFonts w:hint="default"/>
          <w:b w:val="0"/>
          <w:bCs w:val="0"/>
          <w:sz w:val="28"/>
          <w:szCs w:val="28"/>
          <w:lang w:val="en-GB"/>
        </w:rPr>
      </w:pPr>
      <w:r>
        <w:rPr>
          <w:rFonts w:hint="default"/>
          <w:b w:val="0"/>
          <w:bCs w:val="0"/>
          <w:sz w:val="28"/>
          <w:szCs w:val="28"/>
          <w:lang w:val="en-GB"/>
        </w:rPr>
        <w:t>Our budget for 2017 is quite similar and we start of with a much higher bank balance and so far we have not had any major financial changes and I do not anticipate anything out of the ordinary for the remainder of the year.</w:t>
      </w:r>
    </w:p>
    <w:p>
      <w:pPr>
        <w:jc w:val="left"/>
        <w:rPr>
          <w:rFonts w:hint="default"/>
          <w:b w:val="0"/>
          <w:bCs w:val="0"/>
          <w:sz w:val="28"/>
          <w:szCs w:val="28"/>
          <w:lang w:val="en-GB"/>
        </w:rPr>
      </w:pPr>
    </w:p>
    <w:p>
      <w:pPr>
        <w:jc w:val="left"/>
        <w:rPr>
          <w:rFonts w:hint="default"/>
          <w:b w:val="0"/>
          <w:bCs w:val="0"/>
          <w:sz w:val="28"/>
          <w:szCs w:val="28"/>
          <w:lang w:val="en-GB"/>
        </w:rPr>
      </w:pPr>
      <w:r>
        <w:rPr>
          <w:rFonts w:hint="default"/>
          <w:b w:val="0"/>
          <w:bCs w:val="0"/>
          <w:sz w:val="28"/>
          <w:szCs w:val="28"/>
          <w:lang w:val="en-GB"/>
        </w:rPr>
        <w:t>The only small change to our budget in future will be the sum of £72 per year being our bank charge debit of £6 a month. NODA having 11 regions makes this another small bonus of £792 for the Unity Trust Bank. Up to March this year we paid nothing.</w:t>
      </w:r>
    </w:p>
    <w:p>
      <w:pPr>
        <w:jc w:val="left"/>
        <w:rPr>
          <w:rFonts w:hint="default"/>
          <w:b w:val="0"/>
          <w:bCs w:val="0"/>
          <w:sz w:val="28"/>
          <w:szCs w:val="28"/>
          <w:lang w:val="en-GB"/>
        </w:rPr>
      </w:pPr>
    </w:p>
    <w:p>
      <w:pPr>
        <w:jc w:val="left"/>
        <w:rPr>
          <w:rFonts w:hint="default"/>
          <w:b w:val="0"/>
          <w:bCs w:val="0"/>
          <w:sz w:val="28"/>
          <w:szCs w:val="28"/>
          <w:lang w:val="en-GB"/>
        </w:rPr>
      </w:pPr>
      <w:r>
        <w:rPr>
          <w:rFonts w:hint="default"/>
          <w:b w:val="0"/>
          <w:bCs w:val="0"/>
          <w:sz w:val="28"/>
          <w:szCs w:val="28"/>
          <w:lang w:val="en-GB"/>
        </w:rPr>
        <w:t>Any question?</w:t>
      </w:r>
    </w:p>
    <w:p>
      <w:pPr>
        <w:jc w:val="left"/>
        <w:rPr>
          <w:rFonts w:hint="default"/>
          <w:b w:val="0"/>
          <w:bCs w:val="0"/>
          <w:sz w:val="28"/>
          <w:szCs w:val="28"/>
          <w:lang w:val="en-GB"/>
        </w:rPr>
      </w:pPr>
    </w:p>
    <w:p>
      <w:pPr>
        <w:jc w:val="left"/>
        <w:rPr>
          <w:rFonts w:hint="default" w:ascii="Verdana" w:hAnsi="Verdana" w:cs="Verdana"/>
          <w:b/>
          <w:bCs/>
          <w:i/>
          <w:iCs/>
          <w:color w:val="0000FF"/>
          <w:sz w:val="28"/>
          <w:szCs w:val="28"/>
          <w:lang w:val="en-GB"/>
        </w:rPr>
      </w:pPr>
      <w:r>
        <w:rPr>
          <w:rFonts w:hint="default" w:ascii="Verdana" w:hAnsi="Verdana" w:cs="Verdana"/>
          <w:b/>
          <w:bCs/>
          <w:i/>
          <w:iCs/>
          <w:color w:val="0000FF"/>
          <w:sz w:val="32"/>
          <w:szCs w:val="32"/>
          <w:lang w:val="en-GB"/>
        </w:rPr>
        <w:t>Keith Smithers</w:t>
      </w:r>
    </w:p>
    <w:p>
      <w:pPr>
        <w:jc w:val="left"/>
        <w:rPr>
          <w:rFonts w:hint="default"/>
          <w:b w:val="0"/>
          <w:bCs w:val="0"/>
          <w:sz w:val="28"/>
          <w:szCs w:val="28"/>
          <w:lang w:val="en-GB"/>
        </w:rPr>
      </w:pPr>
    </w:p>
    <w:p>
      <w:pPr>
        <w:jc w:val="left"/>
        <w:rPr>
          <w:rFonts w:hint="default"/>
          <w:b w:val="0"/>
          <w:bCs w:val="0"/>
          <w:sz w:val="28"/>
          <w:szCs w:val="28"/>
          <w:lang w:val="en-GB"/>
        </w:rPr>
      </w:pPr>
    </w:p>
    <w:p>
      <w:pPr>
        <w:jc w:val="left"/>
        <w:rPr>
          <w:rFonts w:hint="default"/>
          <w:b w:val="0"/>
          <w:bCs w:val="0"/>
          <w:sz w:val="28"/>
          <w:szCs w:val="28"/>
          <w:lang w:val="en-GB"/>
        </w:rPr>
      </w:pPr>
      <w:r>
        <w:rPr>
          <w:rFonts w:hint="default"/>
          <w:b w:val="0"/>
          <w:bCs w:val="0"/>
          <w:sz w:val="28"/>
          <w:szCs w:val="28"/>
          <w:lang w:val="en-GB"/>
        </w:rPr>
        <w:t xml:space="preserve">  </w:t>
      </w: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AR BERKLEY">
    <w:panose1 w:val="02000000000000000000"/>
    <w:charset w:val="00"/>
    <w:family w:val="auto"/>
    <w:pitch w:val="default"/>
    <w:sig w:usb0="8000002F" w:usb1="0000000A" w:usb2="00000000" w:usb3="00000000" w:csb0="00000001" w:csb1="00000000"/>
  </w:font>
  <w:font w:name="Verdana">
    <w:panose1 w:val="020B0604030504040204"/>
    <w:charset w:val="00"/>
    <w:family w:val="auto"/>
    <w:pitch w:val="default"/>
    <w:sig w:usb0="A10006FF" w:usb1="4000205B" w:usb2="00000010" w:usb3="00000000" w:csb0="2000019F" w:csb1="00000000"/>
  </w:font>
  <w:font w:name="Arial Black">
    <w:panose1 w:val="020B0A04020102020204"/>
    <w:charset w:val="00"/>
    <w:family w:val="auto"/>
    <w:pitch w:val="default"/>
    <w:sig w:usb0="A00002AF" w:usb1="400078FB" w:usb2="00000000" w:usb3="00000000" w:csb0="6000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FangSong">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KaiTi">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Meiryo">
    <w:panose1 w:val="020B0604030504040204"/>
    <w:charset w:val="80"/>
    <w:family w:val="auto"/>
    <w:pitch w:val="default"/>
    <w:sig w:usb0="E00002FF" w:usb1="6AC7FFFF" w:usb2="08000012" w:usb3="00000000" w:csb0="6002009F" w:csb1="DFD7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C4573"/>
    <w:rsid w:val="12C1483B"/>
    <w:rsid w:val="17F57418"/>
    <w:rsid w:val="4FC0134D"/>
    <w:rsid w:val="54E53BBE"/>
    <w:rsid w:val="622479F8"/>
    <w:rsid w:val="75393A1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Office_10.2.0.5871_F1E327BC-269C-435d-A152-05C5408002CA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2017-02-11T11:59:00Z</dcterms:created>
  <dc:creator>Keith</dc:creator>
  <cp:lastModifiedBy>Keith</cp:lastModifiedBy>
  <cp:lastPrinted>2017-02-11T14:06:00Z</cp:lastPrinted>
  <dcterms:modified xsi:type="dcterms:W3CDTF">2017-07-01T18:12:42Z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